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A28474" w14:textId="77777777" w:rsidR="00411DC5" w:rsidRPr="004D4DC5" w:rsidRDefault="00411DC5" w:rsidP="003C4597">
      <w:pPr>
        <w:jc w:val="both"/>
        <w:rPr>
          <w:rFonts w:eastAsia="Calibri"/>
          <w:b/>
          <w:bCs/>
          <w:spacing w:val="30"/>
        </w:rPr>
      </w:pPr>
      <w:r w:rsidRPr="004D4DC5">
        <w:rPr>
          <w:rFonts w:eastAsia="Calibri"/>
          <w:b/>
          <w:bCs/>
          <w:spacing w:val="30"/>
        </w:rPr>
        <w:t>KARTA PRZEDMIOTU (SYLABUS</w:t>
      </w:r>
      <w:r w:rsidR="00365BA5" w:rsidRPr="004D4DC5">
        <w:rPr>
          <w:rFonts w:eastAsia="Calibri"/>
          <w:b/>
          <w:bCs/>
          <w:spacing w:val="30"/>
        </w:rPr>
        <w:t>)</w:t>
      </w:r>
    </w:p>
    <w:p w14:paraId="2FC0142F" w14:textId="77777777" w:rsidR="00411DC5" w:rsidRPr="004D4DC5" w:rsidRDefault="00411DC5" w:rsidP="00411DC5">
      <w:pPr>
        <w:rPr>
          <w:rFonts w:eastAsia="Calibri"/>
          <w:b/>
          <w:bCs/>
          <w:spacing w:val="30"/>
        </w:rPr>
      </w:pPr>
    </w:p>
    <w:p w14:paraId="76D311D6" w14:textId="77777777" w:rsidR="00411DC5" w:rsidRPr="004D4DC5" w:rsidRDefault="00411DC5" w:rsidP="00411DC5">
      <w:pPr>
        <w:rPr>
          <w:rFonts w:eastAsia="Calibri"/>
          <w:b/>
          <w:bCs/>
          <w:spacing w:val="30"/>
        </w:rPr>
      </w:pPr>
      <w:r w:rsidRPr="004D4DC5">
        <w:rPr>
          <w:rFonts w:eastAsia="Calibri"/>
          <w:b/>
          <w:bCs/>
          <w:spacing w:val="30"/>
        </w:rPr>
        <w:t>Opis przedmiotu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23"/>
        <w:gridCol w:w="2157"/>
        <w:gridCol w:w="835"/>
        <w:gridCol w:w="1427"/>
        <w:gridCol w:w="1418"/>
        <w:gridCol w:w="1136"/>
        <w:gridCol w:w="1126"/>
      </w:tblGrid>
      <w:tr w:rsidR="00104762" w:rsidRPr="004D4DC5" w14:paraId="03B6563B" w14:textId="77777777" w:rsidTr="12BA2730">
        <w:trPr>
          <w:trHeight w:val="300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1A602985" w14:textId="77777777" w:rsidR="00104762" w:rsidRPr="004D4DC5" w:rsidRDefault="00104762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>Kod przedmiotu</w:t>
            </w:r>
          </w:p>
        </w:tc>
        <w:tc>
          <w:tcPr>
            <w:tcW w:w="397" w:type="pct"/>
            <w:vMerge w:val="restart"/>
            <w:shd w:val="clear" w:color="auto" w:fill="E2EEE3"/>
            <w:tcMar>
              <w:left w:w="28" w:type="dxa"/>
              <w:right w:w="28" w:type="dxa"/>
            </w:tcMar>
            <w:textDirection w:val="btLr"/>
            <w:vAlign w:val="center"/>
          </w:tcPr>
          <w:p w14:paraId="762580A5" w14:textId="77777777" w:rsidR="00104762" w:rsidRPr="004D4DC5" w:rsidRDefault="00104762" w:rsidP="00411AA2">
            <w:pPr>
              <w:ind w:left="113" w:right="113"/>
              <w:rPr>
                <w:rFonts w:eastAsia="Calibri"/>
                <w:sz w:val="16"/>
                <w:szCs w:val="16"/>
                <w:lang w:eastAsia="en-US"/>
              </w:rPr>
            </w:pPr>
            <w:r w:rsidRPr="004D4DC5">
              <w:rPr>
                <w:rFonts w:eastAsia="Calibri"/>
                <w:sz w:val="16"/>
                <w:szCs w:val="16"/>
              </w:rPr>
              <w:t>Nazwa przedmiotu</w:t>
            </w:r>
          </w:p>
        </w:tc>
        <w:tc>
          <w:tcPr>
            <w:tcW w:w="2427" w:type="pct"/>
            <w:gridSpan w:val="4"/>
            <w:tcMar>
              <w:left w:w="28" w:type="dxa"/>
              <w:right w:w="28" w:type="dxa"/>
            </w:tcMar>
            <w:vAlign w:val="center"/>
          </w:tcPr>
          <w:p w14:paraId="17C53607" w14:textId="77777777" w:rsidR="00104762" w:rsidRPr="004D4DC5" w:rsidRDefault="002A06B1" w:rsidP="007835D6">
            <w:r>
              <w:t>Podstawy technik krawieckich</w:t>
            </w:r>
          </w:p>
        </w:tc>
      </w:tr>
      <w:tr w:rsidR="00104762" w:rsidRPr="004D4DC5" w14:paraId="11D39568" w14:textId="77777777" w:rsidTr="12BA2730">
        <w:trPr>
          <w:trHeight w:val="526"/>
          <w:jc w:val="center"/>
        </w:trPr>
        <w:tc>
          <w:tcPr>
            <w:tcW w:w="2176" w:type="pct"/>
            <w:gridSpan w:val="2"/>
            <w:tcMar>
              <w:left w:w="28" w:type="dxa"/>
              <w:right w:w="28" w:type="dxa"/>
            </w:tcMar>
            <w:vAlign w:val="center"/>
          </w:tcPr>
          <w:p w14:paraId="0516C4F1" w14:textId="3AEF77E9" w:rsidR="00104762" w:rsidRPr="004D4DC5" w:rsidRDefault="6BB24FB1" w:rsidP="0044561A">
            <w:pPr>
              <w:rPr>
                <w:rFonts w:eastAsia="Calibri"/>
                <w:lang w:eastAsia="en-US"/>
              </w:rPr>
            </w:pPr>
            <w:r w:rsidRPr="6EC1FA64">
              <w:rPr>
                <w:rFonts w:eastAsia="Calibri"/>
                <w:lang w:eastAsia="en-US"/>
              </w:rPr>
              <w:t>F</w:t>
            </w:r>
            <w:r w:rsidR="7FB2B2E7" w:rsidRPr="6EC1FA64">
              <w:rPr>
                <w:rFonts w:eastAsia="Calibri"/>
                <w:lang w:eastAsia="en-US"/>
              </w:rPr>
              <w:t>/O/I/ST/</w:t>
            </w:r>
            <w:r w:rsidR="00096F53">
              <w:rPr>
                <w:rFonts w:eastAsia="Calibri"/>
                <w:lang w:eastAsia="en-US"/>
              </w:rPr>
              <w:t>B1.1</w:t>
            </w:r>
            <w:r w:rsidR="00D579A3">
              <w:rPr>
                <w:rFonts w:eastAsia="Calibri"/>
                <w:lang w:eastAsia="en-US"/>
              </w:rPr>
              <w:t>5</w:t>
            </w:r>
          </w:p>
        </w:tc>
        <w:tc>
          <w:tcPr>
            <w:tcW w:w="397" w:type="pct"/>
            <w:vMerge/>
            <w:tcMar>
              <w:left w:w="28" w:type="dxa"/>
              <w:right w:w="28" w:type="dxa"/>
            </w:tcMar>
            <w:vAlign w:val="center"/>
          </w:tcPr>
          <w:p w14:paraId="558E0B2B" w14:textId="77777777" w:rsidR="00104762" w:rsidRPr="004D4DC5" w:rsidRDefault="00104762" w:rsidP="00411AA2">
            <w:pPr>
              <w:rPr>
                <w:rFonts w:eastAsia="Calibri"/>
                <w:lang w:eastAsia="en-US"/>
              </w:rPr>
            </w:pPr>
          </w:p>
        </w:tc>
        <w:tc>
          <w:tcPr>
            <w:tcW w:w="2427" w:type="pct"/>
            <w:gridSpan w:val="4"/>
            <w:tcMar>
              <w:left w:w="28" w:type="dxa"/>
              <w:right w:w="28" w:type="dxa"/>
            </w:tcMar>
            <w:vAlign w:val="center"/>
          </w:tcPr>
          <w:p w14:paraId="454F649C" w14:textId="77777777" w:rsidR="00104762" w:rsidRPr="004D4DC5" w:rsidRDefault="002A06B1" w:rsidP="6EC1FA64">
            <w:r>
              <w:t>Basics of tailoring techniques</w:t>
            </w:r>
          </w:p>
        </w:tc>
      </w:tr>
      <w:tr w:rsidR="00C0360B" w:rsidRPr="004D4DC5" w14:paraId="400B2EE3" w14:textId="77777777" w:rsidTr="12BA2730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7D177D5C" w14:textId="77777777" w:rsidR="00C0360B" w:rsidRPr="004D4DC5" w:rsidRDefault="00C0360B" w:rsidP="00411AA2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Język wykładowy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093136AD" w14:textId="77777777" w:rsidR="00C0360B" w:rsidRPr="004D4DC5" w:rsidRDefault="65479D2C" w:rsidP="6EC1FA64">
            <w:pPr>
              <w:rPr>
                <w:rFonts w:eastAsia="Calibri"/>
                <w:lang w:eastAsia="en-US"/>
              </w:rPr>
            </w:pPr>
            <w:r>
              <w:t>polski</w:t>
            </w:r>
          </w:p>
        </w:tc>
      </w:tr>
      <w:tr w:rsidR="00C0360B" w:rsidRPr="004D4DC5" w14:paraId="7A16C173" w14:textId="77777777" w:rsidTr="12BA2730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0812A278" w14:textId="77777777" w:rsidR="00C0360B" w:rsidRPr="004D4DC5" w:rsidRDefault="00C0360B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>Rok akademicki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4DEF8D91" w14:textId="77777777" w:rsidR="00C0360B" w:rsidRPr="004D4DC5" w:rsidRDefault="0D7897AA" w:rsidP="6EC1FA64">
            <w:pPr>
              <w:rPr>
                <w:rFonts w:eastAsia="Calibri"/>
                <w:lang w:eastAsia="en-US"/>
              </w:rPr>
            </w:pPr>
            <w:r>
              <w:t>202</w:t>
            </w:r>
            <w:r w:rsidR="5AACA232">
              <w:t>6</w:t>
            </w:r>
            <w:r w:rsidR="783AAE7C">
              <w:t>/</w:t>
            </w:r>
            <w:r>
              <w:t>2</w:t>
            </w:r>
            <w:r w:rsidR="5AACA232">
              <w:t>7</w:t>
            </w:r>
          </w:p>
        </w:tc>
      </w:tr>
      <w:tr w:rsidR="00C0360B" w:rsidRPr="004D4DC5" w14:paraId="16A9C532" w14:textId="77777777" w:rsidTr="12BA2730">
        <w:trPr>
          <w:trHeight w:hRule="exact" w:val="113"/>
          <w:jc w:val="center"/>
        </w:trPr>
        <w:tc>
          <w:tcPr>
            <w:tcW w:w="5000" w:type="pct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14:paraId="56084772" w14:textId="77777777" w:rsidR="00C0360B" w:rsidRPr="004D4DC5" w:rsidRDefault="00C0360B" w:rsidP="00411AA2">
            <w:pPr>
              <w:rPr>
                <w:rFonts w:eastAsia="Calibri"/>
                <w:lang w:eastAsia="en-US"/>
              </w:rPr>
            </w:pPr>
          </w:p>
        </w:tc>
      </w:tr>
      <w:tr w:rsidR="0072545B" w:rsidRPr="004D4DC5" w14:paraId="52196479" w14:textId="77777777" w:rsidTr="12BA2730">
        <w:trPr>
          <w:trHeight w:val="454"/>
          <w:jc w:val="center"/>
        </w:trPr>
        <w:tc>
          <w:tcPr>
            <w:tcW w:w="217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09FECE68" w14:textId="77777777" w:rsidR="0072545B" w:rsidRPr="004D4DC5" w:rsidRDefault="0072545B" w:rsidP="0072545B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>Kierunek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F412AF3" w14:textId="77777777" w:rsidR="0072545B" w:rsidRPr="004D4DC5" w:rsidRDefault="4AA6E289" w:rsidP="6EC1FA64">
            <w:pPr>
              <w:rPr>
                <w:rFonts w:eastAsia="Calibri"/>
                <w:lang w:eastAsia="en-US"/>
              </w:rPr>
            </w:pPr>
            <w:r>
              <w:t>Fashion</w:t>
            </w:r>
          </w:p>
        </w:tc>
      </w:tr>
      <w:tr w:rsidR="0072545B" w:rsidRPr="004D4DC5" w14:paraId="0B559F26" w14:textId="77777777" w:rsidTr="12BA2730">
        <w:trPr>
          <w:trHeight w:val="454"/>
          <w:jc w:val="center"/>
        </w:trPr>
        <w:tc>
          <w:tcPr>
            <w:tcW w:w="217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333058A4" w14:textId="77777777" w:rsidR="0072545B" w:rsidRPr="004D4DC5" w:rsidRDefault="0072545B" w:rsidP="0072545B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 xml:space="preserve">w zakresie 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0C54785" w14:textId="77777777" w:rsidR="0072545B" w:rsidRPr="004D4DC5" w:rsidRDefault="00223DF5" w:rsidP="0072545B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</w:t>
            </w:r>
          </w:p>
        </w:tc>
      </w:tr>
      <w:tr w:rsidR="0072545B" w:rsidRPr="004D4DC5" w14:paraId="237A7BE7" w14:textId="77777777" w:rsidTr="12BA2730">
        <w:trPr>
          <w:trHeight w:val="454"/>
          <w:jc w:val="center"/>
        </w:trPr>
        <w:tc>
          <w:tcPr>
            <w:tcW w:w="2176" w:type="pct"/>
            <w:gridSpan w:val="2"/>
            <w:tcBorders>
              <w:top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EC72282" w14:textId="77777777" w:rsidR="0072545B" w:rsidRPr="004D4DC5" w:rsidRDefault="0072545B" w:rsidP="0072545B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>Poziom studiów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883CDC9" w14:textId="77777777" w:rsidR="0072545B" w:rsidRPr="000C2DBE" w:rsidRDefault="0B5D96B6" w:rsidP="6EC1FA64">
            <w:pPr>
              <w:rPr>
                <w:color w:val="FF0000"/>
              </w:rPr>
            </w:pPr>
            <w:r>
              <w:t xml:space="preserve">Studia </w:t>
            </w:r>
            <w:r w:rsidR="5AACA232">
              <w:t>pierwszego</w:t>
            </w:r>
            <w:r>
              <w:t xml:space="preserve"> stopnia</w:t>
            </w:r>
          </w:p>
        </w:tc>
      </w:tr>
      <w:tr w:rsidR="0072545B" w:rsidRPr="004D4DC5" w14:paraId="12CB5012" w14:textId="77777777" w:rsidTr="12BA2730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2CF00544" w14:textId="77777777" w:rsidR="0072545B" w:rsidRPr="004D4DC5" w:rsidRDefault="0072545B" w:rsidP="0072545B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Profil studiów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F06CBF6" w14:textId="77777777" w:rsidR="0072545B" w:rsidRPr="000C2DBE" w:rsidRDefault="0B5D96B6" w:rsidP="6EC1FA64">
            <w:r>
              <w:t xml:space="preserve">Profil </w:t>
            </w:r>
            <w:r w:rsidR="739CB1B6">
              <w:t>ogólnoakademicki</w:t>
            </w:r>
          </w:p>
        </w:tc>
      </w:tr>
      <w:tr w:rsidR="00C0360B" w:rsidRPr="004D4DC5" w14:paraId="03737B6E" w14:textId="77777777" w:rsidTr="12BA2730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1CCB82C1" w14:textId="77777777" w:rsidR="00C0360B" w:rsidRPr="004D4DC5" w:rsidRDefault="00C0360B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>Forma studiów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4663F324" w14:textId="77777777" w:rsidR="00C0360B" w:rsidRPr="000C2DBE" w:rsidRDefault="49FBCAC2" w:rsidP="6EC1FA64">
            <w:pPr>
              <w:rPr>
                <w:color w:val="FF0000"/>
              </w:rPr>
            </w:pPr>
            <w:r>
              <w:t xml:space="preserve">Studia </w:t>
            </w:r>
            <w:r w:rsidR="589CF0AF">
              <w:t>stacjonarne</w:t>
            </w:r>
          </w:p>
        </w:tc>
      </w:tr>
      <w:tr w:rsidR="00C0360B" w:rsidRPr="004D4DC5" w14:paraId="3F0394CE" w14:textId="77777777" w:rsidTr="12BA2730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0052EC27" w14:textId="77777777" w:rsidR="00C0360B" w:rsidRPr="004D4DC5" w:rsidRDefault="00C0360B" w:rsidP="00411AA2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Semestr / semestry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083A48B2" w14:textId="77777777" w:rsidR="00C0360B" w:rsidRPr="004D4DC5" w:rsidRDefault="00BE16FD" w:rsidP="00BE16FD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</w:tr>
      <w:tr w:rsidR="00C0360B" w:rsidRPr="004D4DC5" w14:paraId="009C77D3" w14:textId="77777777" w:rsidTr="12BA2730">
        <w:trPr>
          <w:trHeight w:hRule="exact" w:val="113"/>
          <w:jc w:val="center"/>
        </w:trPr>
        <w:tc>
          <w:tcPr>
            <w:tcW w:w="5000" w:type="pct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14:paraId="07707746" w14:textId="77777777" w:rsidR="00C0360B" w:rsidRPr="004D4DC5" w:rsidRDefault="00C0360B" w:rsidP="00411AA2">
            <w:pPr>
              <w:rPr>
                <w:rFonts w:eastAsia="Calibri"/>
                <w:lang w:eastAsia="en-US"/>
              </w:rPr>
            </w:pPr>
          </w:p>
        </w:tc>
      </w:tr>
      <w:tr w:rsidR="00C0360B" w:rsidRPr="004D4DC5" w14:paraId="6A2672DF" w14:textId="77777777" w:rsidTr="12BA2730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0DAD8065" w14:textId="77777777" w:rsidR="00C0360B" w:rsidRPr="004D4DC5" w:rsidRDefault="00C0360B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>Przynależność do grupy zajęć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542352A5" w14:textId="77777777" w:rsidR="00C0360B" w:rsidRPr="004D4DC5" w:rsidRDefault="00C0360B" w:rsidP="00411AA2"/>
        </w:tc>
      </w:tr>
      <w:tr w:rsidR="00C0360B" w:rsidRPr="004D4DC5" w14:paraId="2596B688" w14:textId="77777777" w:rsidTr="12BA2730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011BEF5" w14:textId="77777777" w:rsidR="00C0360B" w:rsidRPr="004D4DC5" w:rsidRDefault="00C0360B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>Status przedmiotu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23D7B710" w14:textId="77777777" w:rsidR="00C0360B" w:rsidRPr="004D4DC5" w:rsidRDefault="35472042" w:rsidP="6EC1FA64">
            <w:pPr>
              <w:rPr>
                <w:rFonts w:eastAsia="Calibri"/>
                <w:lang w:eastAsia="en-US"/>
              </w:rPr>
            </w:pPr>
            <w:r>
              <w:t xml:space="preserve">Grupa zajęć </w:t>
            </w:r>
            <w:r w:rsidR="00096F53">
              <w:t>kierunkowych - obowiązkowych</w:t>
            </w:r>
          </w:p>
        </w:tc>
      </w:tr>
      <w:tr w:rsidR="00411DC5" w:rsidRPr="004D4DC5" w14:paraId="1185E5A1" w14:textId="77777777" w:rsidTr="12BA2730">
        <w:trPr>
          <w:trHeight w:val="454"/>
          <w:jc w:val="center"/>
        </w:trPr>
        <w:tc>
          <w:tcPr>
            <w:tcW w:w="2176" w:type="pct"/>
            <w:gridSpan w:val="2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21E55174" w14:textId="77777777" w:rsidR="00411DC5" w:rsidRPr="004D4DC5" w:rsidRDefault="00411DC5" w:rsidP="00411AA2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 xml:space="preserve">Formy realizacji zajęć dydaktycznych, wymiar, punkty ECTS </w:t>
            </w:r>
          </w:p>
        </w:tc>
        <w:tc>
          <w:tcPr>
            <w:tcW w:w="1075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7572A501" w14:textId="77777777" w:rsidR="00411DC5" w:rsidRPr="004D4DC5" w:rsidRDefault="00411DC5" w:rsidP="00411AA2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Forma zajęć</w:t>
            </w:r>
          </w:p>
        </w:tc>
        <w:tc>
          <w:tcPr>
            <w:tcW w:w="674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4A311DB6" w14:textId="77777777" w:rsidR="00411DC5" w:rsidRPr="004D4DC5" w:rsidRDefault="00411DC5" w:rsidP="00411AA2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Liczba godzin zajęć dydaktycznych</w:t>
            </w:r>
          </w:p>
        </w:tc>
        <w:tc>
          <w:tcPr>
            <w:tcW w:w="1075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594D9CD1" w14:textId="77777777" w:rsidR="00411DC5" w:rsidRPr="004D4DC5" w:rsidRDefault="00411DC5" w:rsidP="00411AA2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Liczba punktów ECTS</w:t>
            </w:r>
          </w:p>
        </w:tc>
      </w:tr>
      <w:tr w:rsidR="00411DC5" w:rsidRPr="004D4DC5" w14:paraId="1DD6FF27" w14:textId="77777777" w:rsidTr="12BA2730">
        <w:trPr>
          <w:trHeight w:val="454"/>
          <w:jc w:val="center"/>
        </w:trPr>
        <w:tc>
          <w:tcPr>
            <w:tcW w:w="2176" w:type="pct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58C713F3" w14:textId="77777777" w:rsidR="00411DC5" w:rsidRPr="004D4DC5" w:rsidRDefault="00411DC5" w:rsidP="00411AA2">
            <w:pPr>
              <w:rPr>
                <w:rFonts w:eastAsia="Calibri"/>
              </w:rPr>
            </w:pPr>
          </w:p>
        </w:tc>
        <w:tc>
          <w:tcPr>
            <w:tcW w:w="1075" w:type="pct"/>
            <w:gridSpan w:val="2"/>
            <w:tcMar>
              <w:left w:w="28" w:type="dxa"/>
              <w:right w:w="28" w:type="dxa"/>
            </w:tcMar>
            <w:vAlign w:val="center"/>
          </w:tcPr>
          <w:p w14:paraId="68552F89" w14:textId="77777777" w:rsidR="00411DC5" w:rsidRPr="004D4DC5" w:rsidRDefault="00096F53" w:rsidP="00411AA2">
            <w:pPr>
              <w:rPr>
                <w:rFonts w:eastAsia="Calibri"/>
              </w:rPr>
            </w:pPr>
            <w:r>
              <w:rPr>
                <w:rFonts w:eastAsia="Calibri"/>
              </w:rPr>
              <w:t>Pracownia artystyczna</w:t>
            </w:r>
          </w:p>
        </w:tc>
        <w:tc>
          <w:tcPr>
            <w:tcW w:w="674" w:type="pct"/>
            <w:tcMar>
              <w:left w:w="28" w:type="dxa"/>
              <w:right w:w="28" w:type="dxa"/>
            </w:tcMar>
            <w:vAlign w:val="center"/>
          </w:tcPr>
          <w:p w14:paraId="270D87F1" w14:textId="77777777" w:rsidR="00411DC5" w:rsidRPr="004D4DC5" w:rsidRDefault="002A06B1" w:rsidP="00411AA2">
            <w:pPr>
              <w:rPr>
                <w:rFonts w:eastAsia="Calibri"/>
              </w:rPr>
            </w:pPr>
            <w:r>
              <w:rPr>
                <w:rFonts w:eastAsia="Calibri"/>
              </w:rPr>
              <w:t>3</w:t>
            </w:r>
            <w:r w:rsidR="00BE16FD">
              <w:rPr>
                <w:rFonts w:eastAsia="Calibri"/>
              </w:rPr>
              <w:t xml:space="preserve">0 </w:t>
            </w:r>
            <w:r w:rsidR="744F8B99" w:rsidRPr="12BA2730">
              <w:rPr>
                <w:rFonts w:eastAsia="Calibri"/>
              </w:rPr>
              <w:t>[h]</w:t>
            </w:r>
          </w:p>
        </w:tc>
        <w:tc>
          <w:tcPr>
            <w:tcW w:w="1075" w:type="pct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4D24F4FA" w14:textId="049E9CFA" w:rsidR="00411DC5" w:rsidRPr="004D4DC5" w:rsidRDefault="007506A1" w:rsidP="00411AA2">
            <w:pPr>
              <w:rPr>
                <w:rFonts w:eastAsia="Calibri"/>
              </w:rPr>
            </w:pPr>
            <w:r>
              <w:rPr>
                <w:rFonts w:eastAsia="Calibri"/>
              </w:rPr>
              <w:t>3</w:t>
            </w:r>
            <w:r w:rsidR="504DB955" w:rsidRPr="12BA2730">
              <w:rPr>
                <w:rFonts w:eastAsia="Calibri"/>
              </w:rPr>
              <w:t xml:space="preserve"> </w:t>
            </w:r>
            <w:r w:rsidR="744F8B99" w:rsidRPr="12BA2730">
              <w:rPr>
                <w:rFonts w:eastAsia="Calibri"/>
              </w:rPr>
              <w:t>ECTS</w:t>
            </w:r>
          </w:p>
        </w:tc>
      </w:tr>
      <w:tr w:rsidR="00411DC5" w:rsidRPr="004D4DC5" w14:paraId="24D3285E" w14:textId="77777777" w:rsidTr="12BA2730">
        <w:trPr>
          <w:trHeight w:val="454"/>
          <w:jc w:val="center"/>
        </w:trPr>
        <w:tc>
          <w:tcPr>
            <w:tcW w:w="2176" w:type="pct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5C0736F6" w14:textId="77777777" w:rsidR="00411DC5" w:rsidRPr="004D4DC5" w:rsidRDefault="00411DC5" w:rsidP="00411AA2">
            <w:pPr>
              <w:rPr>
                <w:rFonts w:eastAsia="Calibri"/>
              </w:rPr>
            </w:pPr>
          </w:p>
        </w:tc>
        <w:tc>
          <w:tcPr>
            <w:tcW w:w="1075" w:type="pct"/>
            <w:gridSpan w:val="2"/>
            <w:tcMar>
              <w:left w:w="28" w:type="dxa"/>
              <w:right w:w="28" w:type="dxa"/>
            </w:tcMar>
            <w:vAlign w:val="center"/>
          </w:tcPr>
          <w:p w14:paraId="1BD45343" w14:textId="77777777" w:rsidR="00411DC5" w:rsidRPr="004D4DC5" w:rsidRDefault="00411DC5" w:rsidP="00411AA2">
            <w:pPr>
              <w:rPr>
                <w:rFonts w:eastAsia="Calibri"/>
              </w:rPr>
            </w:pPr>
          </w:p>
        </w:tc>
        <w:tc>
          <w:tcPr>
            <w:tcW w:w="674" w:type="pct"/>
            <w:tcMar>
              <w:left w:w="28" w:type="dxa"/>
              <w:right w:w="28" w:type="dxa"/>
            </w:tcMar>
            <w:vAlign w:val="center"/>
          </w:tcPr>
          <w:p w14:paraId="3B8AE74A" w14:textId="77777777" w:rsidR="00411DC5" w:rsidRPr="004D4DC5" w:rsidRDefault="00411DC5" w:rsidP="00411AA2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[h]</w:t>
            </w:r>
          </w:p>
        </w:tc>
        <w:tc>
          <w:tcPr>
            <w:tcW w:w="1075" w:type="pct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5AD7D354" w14:textId="77777777" w:rsidR="00411DC5" w:rsidRPr="004D4DC5" w:rsidRDefault="00411DC5" w:rsidP="00411AA2">
            <w:pPr>
              <w:rPr>
                <w:rFonts w:eastAsia="Calibri"/>
              </w:rPr>
            </w:pPr>
          </w:p>
        </w:tc>
      </w:tr>
      <w:tr w:rsidR="00C0360B" w:rsidRPr="004D4DC5" w14:paraId="2776BC04" w14:textId="77777777" w:rsidTr="12BA2730">
        <w:trPr>
          <w:trHeight w:val="454"/>
          <w:jc w:val="center"/>
        </w:trPr>
        <w:tc>
          <w:tcPr>
            <w:tcW w:w="2176" w:type="pct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53C0525F" w14:textId="77777777" w:rsidR="00C0360B" w:rsidRPr="004D4DC5" w:rsidRDefault="00C0360B" w:rsidP="00411AA2">
            <w:pPr>
              <w:rPr>
                <w:rFonts w:eastAsia="Calibri"/>
              </w:rPr>
            </w:pPr>
          </w:p>
        </w:tc>
        <w:tc>
          <w:tcPr>
            <w:tcW w:w="1075" w:type="pct"/>
            <w:gridSpan w:val="2"/>
            <w:tcMar>
              <w:left w:w="28" w:type="dxa"/>
              <w:right w:w="28" w:type="dxa"/>
            </w:tcMar>
            <w:vAlign w:val="center"/>
          </w:tcPr>
          <w:p w14:paraId="1424F782" w14:textId="77777777" w:rsidR="00C0360B" w:rsidRPr="004D4DC5" w:rsidRDefault="00C0360B" w:rsidP="00411AA2">
            <w:pPr>
              <w:rPr>
                <w:rFonts w:eastAsia="Calibri"/>
              </w:rPr>
            </w:pPr>
          </w:p>
        </w:tc>
        <w:tc>
          <w:tcPr>
            <w:tcW w:w="674" w:type="pct"/>
            <w:tcMar>
              <w:left w:w="28" w:type="dxa"/>
              <w:right w:w="28" w:type="dxa"/>
            </w:tcMar>
            <w:vAlign w:val="center"/>
          </w:tcPr>
          <w:p w14:paraId="6937E667" w14:textId="77777777" w:rsidR="00C0360B" w:rsidRPr="004D4DC5" w:rsidRDefault="00C0360B" w:rsidP="00411AA2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[h]</w:t>
            </w:r>
          </w:p>
        </w:tc>
        <w:tc>
          <w:tcPr>
            <w:tcW w:w="1075" w:type="pct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208EF5C1" w14:textId="77777777" w:rsidR="00C0360B" w:rsidRPr="004D4DC5" w:rsidRDefault="00C0360B" w:rsidP="00411AA2">
            <w:pPr>
              <w:rPr>
                <w:rFonts w:eastAsia="Calibri"/>
              </w:rPr>
            </w:pPr>
          </w:p>
        </w:tc>
      </w:tr>
      <w:tr w:rsidR="00B72B4B" w:rsidRPr="004D4DC5" w14:paraId="03F32CA2" w14:textId="77777777" w:rsidTr="12BA2730">
        <w:trPr>
          <w:trHeight w:val="454"/>
          <w:jc w:val="center"/>
        </w:trPr>
        <w:tc>
          <w:tcPr>
            <w:tcW w:w="1151" w:type="pct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1117A332" w14:textId="77777777" w:rsidR="00B72B4B" w:rsidRPr="004D4DC5" w:rsidRDefault="00B72B4B" w:rsidP="00B72B4B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Powiązanie przedmiotu</w:t>
            </w:r>
          </w:p>
        </w:tc>
        <w:tc>
          <w:tcPr>
            <w:tcW w:w="1025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52DC826A" w14:textId="77777777" w:rsidR="00B72B4B" w:rsidRPr="004D4DC5" w:rsidRDefault="00B72B4B" w:rsidP="00B72B4B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z profilem studiów</w:t>
            </w:r>
          </w:p>
        </w:tc>
        <w:tc>
          <w:tcPr>
            <w:tcW w:w="228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08400C2" w14:textId="190CA623" w:rsidR="00B72B4B" w:rsidRPr="004D4DC5" w:rsidRDefault="008027C9" w:rsidP="00321DE4">
            <w:pPr>
              <w:jc w:val="both"/>
              <w:rPr>
                <w:rFonts w:eastAsia="Calibri"/>
                <w:color w:val="000000" w:themeColor="text1"/>
                <w:lang w:eastAsia="en-US"/>
              </w:rPr>
            </w:pPr>
            <w:r>
              <w:rPr>
                <w:rFonts w:eastAsia="Calibri"/>
                <w:color w:val="000000" w:themeColor="text1"/>
                <w:lang w:eastAsia="en-US"/>
              </w:rPr>
              <w:t>-</w:t>
            </w:r>
          </w:p>
        </w:tc>
        <w:tc>
          <w:tcPr>
            <w:tcW w:w="535" w:type="pct"/>
            <w:tcMar>
              <w:left w:w="28" w:type="dxa"/>
              <w:right w:w="28" w:type="dxa"/>
            </w:tcMar>
            <w:vAlign w:val="center"/>
          </w:tcPr>
          <w:p w14:paraId="131E1408" w14:textId="77777777" w:rsidR="00B72B4B" w:rsidRPr="004D4DC5" w:rsidRDefault="47A35B96" w:rsidP="00B72B4B">
            <w:pPr>
              <w:rPr>
                <w:rFonts w:eastAsia="Calibri"/>
              </w:rPr>
            </w:pPr>
            <w:r w:rsidRPr="6EC1FA64">
              <w:rPr>
                <w:rFonts w:eastAsia="Calibri"/>
              </w:rPr>
              <w:t xml:space="preserve"> </w:t>
            </w:r>
            <w:r w:rsidR="002A06B1">
              <w:rPr>
                <w:rFonts w:eastAsia="Calibri"/>
              </w:rPr>
              <w:t xml:space="preserve">1 </w:t>
            </w:r>
            <w:r w:rsidRPr="6EC1FA64">
              <w:rPr>
                <w:rFonts w:eastAsia="Calibri"/>
              </w:rPr>
              <w:t>ECTS</w:t>
            </w:r>
          </w:p>
        </w:tc>
      </w:tr>
      <w:tr w:rsidR="00B72B4B" w:rsidRPr="004D4DC5" w14:paraId="4537C0AA" w14:textId="77777777" w:rsidTr="12BA2730">
        <w:trPr>
          <w:trHeight w:val="454"/>
          <w:jc w:val="center"/>
        </w:trPr>
        <w:tc>
          <w:tcPr>
            <w:tcW w:w="1151" w:type="pct"/>
            <w:vMerge/>
            <w:tcMar>
              <w:left w:w="28" w:type="dxa"/>
              <w:right w:w="28" w:type="dxa"/>
            </w:tcMar>
            <w:vAlign w:val="center"/>
          </w:tcPr>
          <w:p w14:paraId="2303FF65" w14:textId="77777777" w:rsidR="00B72B4B" w:rsidRPr="004D4DC5" w:rsidRDefault="00B72B4B" w:rsidP="00B72B4B">
            <w:pPr>
              <w:rPr>
                <w:rFonts w:eastAsia="Calibri"/>
              </w:rPr>
            </w:pPr>
          </w:p>
        </w:tc>
        <w:tc>
          <w:tcPr>
            <w:tcW w:w="1025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B699689" w14:textId="77777777" w:rsidR="00B72B4B" w:rsidRPr="004D4DC5" w:rsidRDefault="00B72B4B" w:rsidP="00B72B4B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z uprawnieniami</w:t>
            </w:r>
          </w:p>
        </w:tc>
        <w:tc>
          <w:tcPr>
            <w:tcW w:w="228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CC10599" w14:textId="77777777" w:rsidR="00B72B4B" w:rsidRPr="004D4DC5" w:rsidRDefault="00223DF5" w:rsidP="00B72B4B">
            <w:pPr>
              <w:jc w:val="both"/>
              <w:rPr>
                <w:rFonts w:eastAsia="Calibri"/>
                <w:i/>
                <w:color w:val="000000" w:themeColor="text1"/>
                <w:lang w:eastAsia="en-US"/>
              </w:rPr>
            </w:pPr>
            <w:r>
              <w:rPr>
                <w:rFonts w:eastAsia="Calibri"/>
                <w:i/>
                <w:color w:val="000000" w:themeColor="text1"/>
                <w:lang w:eastAsia="en-US"/>
              </w:rPr>
              <w:t>-</w:t>
            </w:r>
          </w:p>
        </w:tc>
        <w:tc>
          <w:tcPr>
            <w:tcW w:w="535" w:type="pct"/>
            <w:tcMar>
              <w:left w:w="28" w:type="dxa"/>
              <w:right w:w="28" w:type="dxa"/>
            </w:tcMar>
            <w:vAlign w:val="center"/>
          </w:tcPr>
          <w:p w14:paraId="240093ED" w14:textId="77777777" w:rsidR="00B72B4B" w:rsidRPr="004D4DC5" w:rsidRDefault="00B72B4B" w:rsidP="00B72B4B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 xml:space="preserve"> ECTS</w:t>
            </w:r>
          </w:p>
        </w:tc>
      </w:tr>
      <w:tr w:rsidR="00C0360B" w:rsidRPr="004D4DC5" w14:paraId="12FB8166" w14:textId="77777777" w:rsidTr="12BA2730">
        <w:trPr>
          <w:trHeight w:val="454"/>
          <w:jc w:val="center"/>
        </w:trPr>
        <w:tc>
          <w:tcPr>
            <w:tcW w:w="1151" w:type="pct"/>
            <w:vMerge/>
            <w:tcMar>
              <w:left w:w="28" w:type="dxa"/>
              <w:right w:w="28" w:type="dxa"/>
            </w:tcMar>
            <w:vAlign w:val="center"/>
          </w:tcPr>
          <w:p w14:paraId="06E7243C" w14:textId="77777777" w:rsidR="00C0360B" w:rsidRPr="004D4DC5" w:rsidRDefault="00C0360B" w:rsidP="00411AA2">
            <w:pPr>
              <w:rPr>
                <w:rFonts w:eastAsia="Calibri"/>
              </w:rPr>
            </w:pPr>
          </w:p>
        </w:tc>
        <w:tc>
          <w:tcPr>
            <w:tcW w:w="1025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C65C98B" w14:textId="77777777" w:rsidR="00C0360B" w:rsidRPr="004D4DC5" w:rsidRDefault="00C0360B" w:rsidP="00411AA2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z dyscypliną</w:t>
            </w:r>
          </w:p>
        </w:tc>
        <w:tc>
          <w:tcPr>
            <w:tcW w:w="2289" w:type="pct"/>
            <w:gridSpan w:val="4"/>
            <w:tcMar>
              <w:left w:w="28" w:type="dxa"/>
              <w:right w:w="28" w:type="dxa"/>
            </w:tcMar>
            <w:vAlign w:val="center"/>
          </w:tcPr>
          <w:p w14:paraId="17F1B8BC" w14:textId="6576C912" w:rsidR="00C0360B" w:rsidRPr="004D4DC5" w:rsidRDefault="008027C9" w:rsidP="00411AA2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Inżynieria chemiczna</w:t>
            </w:r>
          </w:p>
        </w:tc>
        <w:tc>
          <w:tcPr>
            <w:tcW w:w="535" w:type="pct"/>
            <w:tcMar>
              <w:left w:w="28" w:type="dxa"/>
              <w:right w:w="28" w:type="dxa"/>
            </w:tcMar>
            <w:vAlign w:val="center"/>
          </w:tcPr>
          <w:p w14:paraId="2F48B2AE" w14:textId="0AF76228" w:rsidR="00C0360B" w:rsidRPr="004D4DC5" w:rsidRDefault="007506A1" w:rsidP="00321DE4">
            <w:pPr>
              <w:rPr>
                <w:rFonts w:eastAsia="Calibri"/>
              </w:rPr>
            </w:pPr>
            <w:r>
              <w:rPr>
                <w:rFonts w:eastAsia="Calibri"/>
              </w:rPr>
              <w:t>3</w:t>
            </w:r>
            <w:r w:rsidR="45D561E6" w:rsidRPr="6EC1FA64">
              <w:rPr>
                <w:rFonts w:eastAsia="Calibri"/>
              </w:rPr>
              <w:t xml:space="preserve"> </w:t>
            </w:r>
            <w:r w:rsidR="65666E24" w:rsidRPr="6EC1FA64">
              <w:rPr>
                <w:rFonts w:eastAsia="Calibri"/>
              </w:rPr>
              <w:t>ECTS</w:t>
            </w:r>
          </w:p>
        </w:tc>
      </w:tr>
      <w:tr w:rsidR="00411DC5" w:rsidRPr="004D4DC5" w14:paraId="25A9CC42" w14:textId="77777777" w:rsidTr="12BA2730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559FE4C5" w14:textId="77777777" w:rsidR="00411DC5" w:rsidRPr="004D4DC5" w:rsidRDefault="00411DC5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 xml:space="preserve">Forma nauczania 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721834AD" w14:textId="77777777" w:rsidR="00411DC5" w:rsidRPr="004D4DC5" w:rsidRDefault="46D779A5" w:rsidP="12BA2730">
            <w:pPr>
              <w:rPr>
                <w:rFonts w:eastAsia="Calibri"/>
                <w:lang w:eastAsia="en-US"/>
              </w:rPr>
            </w:pPr>
            <w:r>
              <w:t>T</w:t>
            </w:r>
            <w:r w:rsidR="3E76DB27">
              <w:t>radycyjna – z</w:t>
            </w:r>
            <w:r w:rsidR="24FD5EDC">
              <w:t>ajęcia zorganizowane w Uczelni</w:t>
            </w:r>
          </w:p>
        </w:tc>
      </w:tr>
      <w:tr w:rsidR="00411DC5" w:rsidRPr="004D4DC5" w14:paraId="42B9D5EB" w14:textId="77777777" w:rsidTr="12BA2730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7E0DB9BE" w14:textId="77777777" w:rsidR="00411DC5" w:rsidRPr="004D4DC5" w:rsidRDefault="00411DC5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  <w:lang w:eastAsia="en-US"/>
              </w:rPr>
              <w:t>Wymagania wstępne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6F9BAFF2" w14:textId="77777777" w:rsidR="00411DC5" w:rsidRPr="004D4DC5" w:rsidRDefault="00C84569" w:rsidP="009D736A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Studenci kierunku Fashion</w:t>
            </w:r>
          </w:p>
        </w:tc>
      </w:tr>
      <w:tr w:rsidR="00411DC5" w:rsidRPr="004D4DC5" w14:paraId="1E8DDB0D" w14:textId="77777777" w:rsidTr="12BA2730">
        <w:trPr>
          <w:trHeight w:hRule="exact" w:val="113"/>
          <w:jc w:val="center"/>
        </w:trPr>
        <w:tc>
          <w:tcPr>
            <w:tcW w:w="5000" w:type="pct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14:paraId="6E506DB6" w14:textId="77777777" w:rsidR="00411DC5" w:rsidRPr="004D4DC5" w:rsidRDefault="00411DC5" w:rsidP="00411AA2">
            <w:pPr>
              <w:rPr>
                <w:rFonts w:eastAsia="Calibri"/>
                <w:lang w:eastAsia="en-US"/>
              </w:rPr>
            </w:pPr>
          </w:p>
        </w:tc>
      </w:tr>
      <w:tr w:rsidR="008E3F46" w:rsidRPr="004D4DC5" w14:paraId="4E8FA06D" w14:textId="77777777" w:rsidTr="12BA2730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431945FC" w14:textId="77777777" w:rsidR="008E3F46" w:rsidRPr="004D4DC5" w:rsidRDefault="008E3F46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 xml:space="preserve">Jednostka prowadząca 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3B9E9A3B" w14:textId="77777777" w:rsidR="008E3F46" w:rsidRPr="004D4DC5" w:rsidRDefault="00C84569" w:rsidP="00C918AD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Katedra Chemii</w:t>
            </w:r>
            <w:r w:rsidR="009D736A">
              <w:rPr>
                <w:rFonts w:eastAsia="Calibri"/>
                <w:lang w:eastAsia="en-US"/>
              </w:rPr>
              <w:t xml:space="preserve">, Wydział </w:t>
            </w:r>
            <w:r>
              <w:rPr>
                <w:rFonts w:eastAsia="Calibri"/>
                <w:lang w:eastAsia="en-US"/>
              </w:rPr>
              <w:t>Mechaniczny</w:t>
            </w:r>
          </w:p>
        </w:tc>
      </w:tr>
      <w:tr w:rsidR="008E3F46" w:rsidRPr="004D4DC5" w14:paraId="73E83456" w14:textId="77777777" w:rsidTr="12BA2730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770A4B03" w14:textId="77777777" w:rsidR="008E3F46" w:rsidRPr="004D4DC5" w:rsidRDefault="008E3F46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>Koordynator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60ECB4FD" w14:textId="77777777" w:rsidR="008E3F46" w:rsidRPr="00D579A3" w:rsidRDefault="009D736A" w:rsidP="00020985">
            <w:pPr>
              <w:autoSpaceDE w:val="0"/>
              <w:autoSpaceDN w:val="0"/>
              <w:adjustRightInd w:val="0"/>
              <w:ind w:left="66"/>
            </w:pPr>
            <w:r w:rsidRPr="00D579A3">
              <w:t xml:space="preserve">dr </w:t>
            </w:r>
            <w:r w:rsidR="00C84569" w:rsidRPr="00D579A3">
              <w:t>hab. Halina Szafrańska</w:t>
            </w:r>
            <w:r w:rsidR="00073BB1" w:rsidRPr="00D579A3">
              <w:t>, prof. URad.</w:t>
            </w:r>
          </w:p>
        </w:tc>
      </w:tr>
      <w:tr w:rsidR="00C92681" w:rsidRPr="004D4DC5" w14:paraId="661E6427" w14:textId="77777777" w:rsidTr="12BA2730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2E2CACB2" w14:textId="77777777" w:rsidR="00C92681" w:rsidRPr="004D4DC5" w:rsidRDefault="00C92681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>Adres strony internetowej pjo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02EA0069" w14:textId="77777777" w:rsidR="00C92681" w:rsidRPr="004D4DC5" w:rsidRDefault="5AACA232" w:rsidP="00411AA2">
            <w:pPr>
              <w:autoSpaceDE w:val="0"/>
              <w:autoSpaceDN w:val="0"/>
              <w:adjustRightInd w:val="0"/>
              <w:ind w:left="66"/>
              <w:rPr>
                <w:color w:val="000000" w:themeColor="text1"/>
              </w:rPr>
            </w:pPr>
            <w:r w:rsidRPr="6EC1FA64">
              <w:rPr>
                <w:color w:val="000000" w:themeColor="text1"/>
              </w:rPr>
              <w:t>www.</w:t>
            </w:r>
            <w:r w:rsidR="6CB8C3C6" w:rsidRPr="6EC1FA64">
              <w:rPr>
                <w:color w:val="000000" w:themeColor="text1"/>
              </w:rPr>
              <w:t>ws.uniwersytetradom.pl</w:t>
            </w:r>
          </w:p>
        </w:tc>
      </w:tr>
      <w:tr w:rsidR="00C92681" w:rsidRPr="004D4DC5" w14:paraId="1ADD2AFB" w14:textId="77777777" w:rsidTr="12BA2730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36F52C39" w14:textId="77777777" w:rsidR="00C92681" w:rsidRPr="004D4DC5" w:rsidRDefault="00C92681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>Adres e-mail, telefon koordynatora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76AE6171" w14:textId="77777777" w:rsidR="00C92681" w:rsidRPr="002C7D17" w:rsidRDefault="00C84569" w:rsidP="00411AA2">
            <w:pPr>
              <w:autoSpaceDE w:val="0"/>
              <w:autoSpaceDN w:val="0"/>
              <w:adjustRightInd w:val="0"/>
              <w:ind w:left="66"/>
              <w:rPr>
                <w:color w:val="000000" w:themeColor="text1"/>
              </w:rPr>
            </w:pPr>
            <w:hyperlink r:id="rId9" w:history="1">
              <w:r w:rsidRPr="000D2F3B">
                <w:rPr>
                  <w:rStyle w:val="Hipercze"/>
                </w:rPr>
                <w:t>h.szafranska@urad.edu.pl</w:t>
              </w:r>
            </w:hyperlink>
            <w:r w:rsidR="5EE2472D" w:rsidRPr="6EC1FA64">
              <w:rPr>
                <w:color w:val="000000" w:themeColor="text1"/>
              </w:rPr>
              <w:t xml:space="preserve">, </w:t>
            </w:r>
          </w:p>
        </w:tc>
      </w:tr>
    </w:tbl>
    <w:p w14:paraId="31C6ADA2" w14:textId="77777777" w:rsidR="00E3044D" w:rsidRPr="002C7D17" w:rsidRDefault="00E3044D" w:rsidP="00411DC5">
      <w:pPr>
        <w:spacing w:before="120" w:line="276" w:lineRule="auto"/>
        <w:rPr>
          <w:rFonts w:eastAsia="Calibri"/>
          <w:b/>
          <w:bCs/>
        </w:rPr>
      </w:pPr>
    </w:p>
    <w:p w14:paraId="2E000083" w14:textId="77777777" w:rsidR="00E3044D" w:rsidRPr="002C7D17" w:rsidRDefault="00E3044D">
      <w:pPr>
        <w:rPr>
          <w:rFonts w:eastAsia="Calibri"/>
          <w:b/>
          <w:bCs/>
        </w:rPr>
      </w:pPr>
      <w:r w:rsidRPr="002C7D17">
        <w:rPr>
          <w:rFonts w:eastAsia="Calibri"/>
          <w:b/>
          <w:bCs/>
        </w:rPr>
        <w:br w:type="page"/>
      </w:r>
    </w:p>
    <w:p w14:paraId="51206134" w14:textId="77777777" w:rsidR="00411DC5" w:rsidRPr="004D4DC5" w:rsidRDefault="00411DC5" w:rsidP="00411DC5">
      <w:pPr>
        <w:spacing w:before="120" w:line="276" w:lineRule="auto"/>
        <w:rPr>
          <w:rFonts w:eastAsia="Calibri"/>
          <w:b/>
          <w:bCs/>
        </w:rPr>
      </w:pPr>
      <w:r w:rsidRPr="004D4DC5">
        <w:rPr>
          <w:rFonts w:eastAsia="Calibri"/>
          <w:b/>
          <w:bCs/>
        </w:rPr>
        <w:lastRenderedPageBreak/>
        <w:t>EFEKTY UCZENIA SIĘ, TREŚCI PROGRAMOWE, REALIZACJA ZAJĘĆ DYDAKTYCZNYCH, WERYFIKACJA EFEKTÓW UCZENIA SIĘ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55"/>
        <w:gridCol w:w="5867"/>
      </w:tblGrid>
      <w:tr w:rsidR="008542BD" w:rsidRPr="004D4DC5" w14:paraId="2D91EDC8" w14:textId="77777777" w:rsidTr="006705EF">
        <w:trPr>
          <w:trHeight w:val="589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23DE9E5" w14:textId="77777777" w:rsidR="008542BD" w:rsidRPr="004D4DC5" w:rsidRDefault="008542BD" w:rsidP="008542BD">
            <w:pPr>
              <w:jc w:val="both"/>
              <w:rPr>
                <w:rFonts w:eastAsia="Calibri"/>
              </w:rPr>
            </w:pPr>
            <w:r w:rsidRPr="004D4DC5">
              <w:rPr>
                <w:rFonts w:eastAsia="Calibri"/>
              </w:rPr>
              <w:t>Cel kształcenia:</w:t>
            </w:r>
          </w:p>
        </w:tc>
        <w:tc>
          <w:tcPr>
            <w:tcW w:w="2788" w:type="pct"/>
            <w:tcMar>
              <w:left w:w="28" w:type="dxa"/>
              <w:right w:w="28" w:type="dxa"/>
            </w:tcMar>
          </w:tcPr>
          <w:p w14:paraId="7C42E681" w14:textId="19002964" w:rsidR="008542BD" w:rsidRPr="00B4764D" w:rsidRDefault="00B4764D" w:rsidP="008542BD">
            <w:pPr>
              <w:jc w:val="left"/>
            </w:pPr>
            <w:r w:rsidRPr="008542BD">
              <w:t xml:space="preserve">Celem przedmiotu jest nabycie wiedzy i umiejętności w obszarze klasyfikacji oraz podstaw użytkowania i eksploatacji parku maszynowego stosowanego podczas wytwarzania ubioru. </w:t>
            </w:r>
          </w:p>
        </w:tc>
      </w:tr>
      <w:tr w:rsidR="008542BD" w:rsidRPr="004D4DC5" w14:paraId="551AB61A" w14:textId="77777777" w:rsidTr="6EC1FA64">
        <w:trPr>
          <w:trHeight w:val="456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525BE281" w14:textId="77777777" w:rsidR="008542BD" w:rsidRPr="004D4DC5" w:rsidRDefault="008542BD" w:rsidP="008542BD">
            <w:pPr>
              <w:ind w:left="1884" w:hanging="1884"/>
              <w:jc w:val="both"/>
              <w:rPr>
                <w:rFonts w:eastAsia="Calibri"/>
              </w:rPr>
            </w:pPr>
            <w:r w:rsidRPr="004D4DC5">
              <w:rPr>
                <w:rFonts w:eastAsia="Calibri"/>
                <w:lang w:eastAsia="en-US"/>
              </w:rPr>
              <w:t>Treści programowe:</w:t>
            </w:r>
          </w:p>
        </w:tc>
        <w:tc>
          <w:tcPr>
            <w:tcW w:w="2788" w:type="pct"/>
            <w:tcMar>
              <w:left w:w="28" w:type="dxa"/>
              <w:right w:w="28" w:type="dxa"/>
            </w:tcMar>
            <w:vAlign w:val="center"/>
          </w:tcPr>
          <w:p w14:paraId="7385C75C" w14:textId="2FC354FA" w:rsidR="008542BD" w:rsidRDefault="008542BD" w:rsidP="008542BD">
            <w:pPr>
              <w:jc w:val="left"/>
            </w:pPr>
            <w:r w:rsidRPr="008542BD">
              <w:t xml:space="preserve">Treści </w:t>
            </w:r>
            <w:r w:rsidR="00B4764D">
              <w:t>programowe:</w:t>
            </w:r>
          </w:p>
          <w:p w14:paraId="739FD734" w14:textId="77777777" w:rsidR="00B25FAF" w:rsidRDefault="00B25FAF" w:rsidP="008542BD">
            <w:pPr>
              <w:jc w:val="left"/>
            </w:pPr>
          </w:p>
          <w:p w14:paraId="5AD25913" w14:textId="6EF7B40D" w:rsidR="00B4764D" w:rsidRPr="008542BD" w:rsidRDefault="00B25FAF" w:rsidP="008542BD">
            <w:pPr>
              <w:jc w:val="left"/>
            </w:pPr>
            <w:r w:rsidRPr="006603B6">
              <w:t>Projektowanie połączeń nitkowych i klejowych – ściegi, szwy.</w:t>
            </w:r>
          </w:p>
          <w:p w14:paraId="6E3E099B" w14:textId="77777777" w:rsidR="008542BD" w:rsidRPr="008542BD" w:rsidRDefault="008542BD" w:rsidP="008542BD">
            <w:pPr>
              <w:jc w:val="left"/>
            </w:pPr>
            <w:r w:rsidRPr="008542BD">
              <w:t xml:space="preserve">1). Maszyny szyjące - klasyfikacja, podstawy użytkowania i eksploatacji. Dobór narzędzi do treści zadania technologicznego. </w:t>
            </w:r>
          </w:p>
          <w:p w14:paraId="5D0382CE" w14:textId="22B1B426" w:rsidR="008542BD" w:rsidRDefault="008542BD" w:rsidP="008542BD">
            <w:pPr>
              <w:jc w:val="left"/>
            </w:pPr>
            <w:r w:rsidRPr="008542BD">
              <w:t xml:space="preserve">2). Obróbka </w:t>
            </w:r>
            <w:r w:rsidR="00DD775C">
              <w:t>termiczna wyrobów odzieżowych</w:t>
            </w:r>
            <w:r w:rsidRPr="008542BD">
              <w:t xml:space="preserve"> - wykorzystywane maszyny, narzędzia, podstawy eksploatacji.</w:t>
            </w:r>
          </w:p>
          <w:p w14:paraId="31ACCC7C" w14:textId="4D2D8BC9" w:rsidR="00DD775C" w:rsidRDefault="00DD775C" w:rsidP="00DD775C">
            <w:pPr>
              <w:jc w:val="left"/>
            </w:pPr>
            <w:r>
              <w:t>3).</w:t>
            </w:r>
            <w:r w:rsidRPr="006603B6">
              <w:t xml:space="preserve"> Dobór parametrów szycia i obróbki termicznej</w:t>
            </w:r>
            <w:r>
              <w:t>.</w:t>
            </w:r>
          </w:p>
          <w:p w14:paraId="7C91F8EC" w14:textId="67587695" w:rsidR="006D6DF6" w:rsidRPr="008542BD" w:rsidRDefault="006D6DF6" w:rsidP="006603B6">
            <w:pPr>
              <w:jc w:val="left"/>
            </w:pPr>
          </w:p>
          <w:p w14:paraId="43DB74C0" w14:textId="328D7215" w:rsidR="008542BD" w:rsidRPr="004D4DC5" w:rsidRDefault="008542BD" w:rsidP="00FF33C7">
            <w:pPr>
              <w:jc w:val="left"/>
            </w:pPr>
          </w:p>
        </w:tc>
      </w:tr>
      <w:tr w:rsidR="008542BD" w:rsidRPr="004D4DC5" w14:paraId="1CC74A88" w14:textId="77777777" w:rsidTr="6EC1FA64">
        <w:trPr>
          <w:trHeight w:val="421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7CC8E0CD" w14:textId="77777777" w:rsidR="008542BD" w:rsidRPr="004D4DC5" w:rsidRDefault="008542BD" w:rsidP="008542BD">
            <w:pPr>
              <w:ind w:left="1884" w:hanging="1884"/>
              <w:jc w:val="both"/>
              <w:rPr>
                <w:rFonts w:eastAsia="Calibri"/>
              </w:rPr>
            </w:pPr>
            <w:r w:rsidRPr="004D4DC5">
              <w:rPr>
                <w:rFonts w:eastAsia="Calibri"/>
              </w:rPr>
              <w:t>Metody dydaktyczne (kształcenia):</w:t>
            </w:r>
          </w:p>
        </w:tc>
        <w:tc>
          <w:tcPr>
            <w:tcW w:w="2788" w:type="pct"/>
            <w:tcMar>
              <w:left w:w="28" w:type="dxa"/>
              <w:right w:w="28" w:type="dxa"/>
            </w:tcMar>
            <w:vAlign w:val="center"/>
          </w:tcPr>
          <w:p w14:paraId="489EF99C" w14:textId="77777777" w:rsidR="00941AC3" w:rsidRDefault="00941AC3" w:rsidP="00941AC3">
            <w:pPr>
              <w:pStyle w:val="Akapitzlist"/>
              <w:numPr>
                <w:ilvl w:val="0"/>
                <w:numId w:val="5"/>
              </w:numPr>
              <w:jc w:val="left"/>
            </w:pPr>
            <w:r>
              <w:t>Metoda podająca - w postaci wykładu informacyjnego z użyciem prezentacji multimedialnej oraz prezentacji katalogów nowoczesnych maszyn podstawowych i specjalistycznych.</w:t>
            </w:r>
          </w:p>
          <w:p w14:paraId="1D2B2F6E" w14:textId="15DABCA0" w:rsidR="008542BD" w:rsidRPr="004D4DC5" w:rsidRDefault="00941AC3" w:rsidP="00941AC3">
            <w:pPr>
              <w:pStyle w:val="Akapitzlist"/>
              <w:numPr>
                <w:ilvl w:val="0"/>
                <w:numId w:val="5"/>
              </w:numPr>
              <w:jc w:val="left"/>
            </w:pPr>
            <w:r>
              <w:t>Metoda praktyczna - w postaci pokazu oraz forma pracy indywidualnej i grupowej.</w:t>
            </w:r>
          </w:p>
        </w:tc>
      </w:tr>
      <w:tr w:rsidR="008542BD" w:rsidRPr="004D4DC5" w14:paraId="79E2F0A9" w14:textId="77777777" w:rsidTr="6EC1FA64">
        <w:trPr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24830665" w14:textId="0FD80362" w:rsidR="008542BD" w:rsidRPr="004D4DC5" w:rsidRDefault="008542BD" w:rsidP="008542BD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Rygor zaliczenia, kryteria oceny osiągniętych efektów uczenia się, sposób obliczania oceny końcowej:</w:t>
            </w:r>
          </w:p>
        </w:tc>
        <w:tc>
          <w:tcPr>
            <w:tcW w:w="2788" w:type="pct"/>
            <w:tcMar>
              <w:left w:w="28" w:type="dxa"/>
              <w:right w:w="28" w:type="dxa"/>
            </w:tcMar>
          </w:tcPr>
          <w:p w14:paraId="51991301" w14:textId="26997C67" w:rsidR="008542BD" w:rsidRDefault="008542BD" w:rsidP="008542BD">
            <w:pPr>
              <w:jc w:val="left"/>
            </w:pPr>
            <w:r w:rsidRPr="6EC1FA64">
              <w:t xml:space="preserve">Warunkiem uzyskania zaliczenia jest osiągnięcie przez studenta wymaganych efektów uczenia się. </w:t>
            </w:r>
          </w:p>
          <w:p w14:paraId="183FED09" w14:textId="77777777" w:rsidR="00FF33C7" w:rsidRDefault="00FF33C7" w:rsidP="00FF33C7">
            <w:pPr>
              <w:jc w:val="left"/>
            </w:pPr>
            <w:r w:rsidRPr="006D6DF6">
              <w:t>Zakres ćwiczeń obejmuje</w:t>
            </w:r>
            <w:r>
              <w:t>:</w:t>
            </w:r>
          </w:p>
          <w:p w14:paraId="67753C12" w14:textId="5EFE677B" w:rsidR="00FF33C7" w:rsidRDefault="00FF33C7" w:rsidP="00FF33C7">
            <w:pPr>
              <w:jc w:val="left"/>
            </w:pPr>
            <w:r>
              <w:t>- aspekty pracy manualnej na maszynie,</w:t>
            </w:r>
          </w:p>
          <w:p w14:paraId="178E7B86" w14:textId="4FF23B1C" w:rsidR="00FF33C7" w:rsidRDefault="00FF33C7" w:rsidP="00FF33C7">
            <w:pPr>
              <w:jc w:val="left"/>
            </w:pPr>
            <w:r>
              <w:t>- opracowanie</w:t>
            </w:r>
            <w:r w:rsidRPr="006D6DF6">
              <w:t xml:space="preserve"> teczk</w:t>
            </w:r>
            <w:r>
              <w:t>i</w:t>
            </w:r>
            <w:r w:rsidRPr="006D6DF6">
              <w:t xml:space="preserve"> z </w:t>
            </w:r>
            <w:r>
              <w:t>częścią teoretyczną dotyczącą rodzaju maszyn, ściegów i szwów, oraz częścią praktyczną zawierającą wykonane przez studenta ściegi i szwy stosowane w odzieży.</w:t>
            </w:r>
          </w:p>
          <w:p w14:paraId="6946382F" w14:textId="77777777" w:rsidR="00FF33C7" w:rsidRPr="004D4DC5" w:rsidRDefault="00FF33C7" w:rsidP="008542BD">
            <w:pPr>
              <w:jc w:val="left"/>
            </w:pPr>
          </w:p>
          <w:p w14:paraId="5DED5378" w14:textId="77777777" w:rsidR="00CD3098" w:rsidRPr="004D4DC5" w:rsidRDefault="00CD3098" w:rsidP="00CD3098">
            <w:pPr>
              <w:jc w:val="left"/>
            </w:pPr>
            <w:r w:rsidRPr="68E2E4FB">
              <w:t>Szczegółowe warunki zaliczenia semestru</w:t>
            </w:r>
            <w:r>
              <w:t>:</w:t>
            </w:r>
            <w:r w:rsidRPr="68E2E4FB">
              <w:t xml:space="preserve"> </w:t>
            </w:r>
          </w:p>
          <w:p w14:paraId="74A7FEE7" w14:textId="77777777" w:rsidR="00CD3098" w:rsidRPr="004D4DC5" w:rsidRDefault="00CD3098" w:rsidP="00CD3098">
            <w:pPr>
              <w:pStyle w:val="Akapitzlist"/>
              <w:numPr>
                <w:ilvl w:val="0"/>
                <w:numId w:val="4"/>
              </w:numPr>
              <w:jc w:val="left"/>
            </w:pPr>
            <w:r w:rsidRPr="68E2E4FB">
              <w:t>Sposób realizacji każdego etapu pracy musi zostać skonsultowany z prowadzącym zajęcia.</w:t>
            </w:r>
          </w:p>
          <w:p w14:paraId="6BEADBBA" w14:textId="41ACC42C" w:rsidR="00CD3098" w:rsidRPr="004D4DC5" w:rsidRDefault="00CD3098" w:rsidP="00CD3098">
            <w:pPr>
              <w:pStyle w:val="Akapitzlist"/>
              <w:numPr>
                <w:ilvl w:val="0"/>
                <w:numId w:val="4"/>
              </w:numPr>
              <w:jc w:val="left"/>
            </w:pPr>
            <w:r w:rsidRPr="68E2E4FB">
              <w:t>Wykonanie ćwiczenia jest równoznaczne z przedstawieniem</w:t>
            </w:r>
            <w:r>
              <w:t xml:space="preserve"> do oceny </w:t>
            </w:r>
            <w:r w:rsidRPr="68E2E4FB">
              <w:t>gotowej pracy</w:t>
            </w:r>
            <w:r>
              <w:t xml:space="preserve"> w formie teczki oraz manualnej prezentacji pracy na maszynie</w:t>
            </w:r>
          </w:p>
          <w:p w14:paraId="2BFC597F" w14:textId="77777777" w:rsidR="00CD3098" w:rsidRPr="004D4DC5" w:rsidRDefault="00CD3098" w:rsidP="00CD3098">
            <w:pPr>
              <w:pStyle w:val="Akapitzlist"/>
              <w:numPr>
                <w:ilvl w:val="0"/>
                <w:numId w:val="4"/>
              </w:numPr>
              <w:jc w:val="left"/>
            </w:pPr>
            <w:r w:rsidRPr="68E2E4FB">
              <w:t xml:space="preserve">Zaliczenie wszystkich przewidzianych ćwiczeń jest warunkiem uzyskania pozytywnej oceny końcowej. </w:t>
            </w:r>
          </w:p>
          <w:p w14:paraId="0B021869" w14:textId="77777777" w:rsidR="00CD3098" w:rsidRPr="004D4DC5" w:rsidRDefault="00CD3098" w:rsidP="00CD3098">
            <w:pPr>
              <w:pStyle w:val="Akapitzlist"/>
              <w:numPr>
                <w:ilvl w:val="0"/>
                <w:numId w:val="4"/>
              </w:numPr>
              <w:jc w:val="left"/>
            </w:pPr>
            <w:r w:rsidRPr="68E2E4FB">
              <w:t xml:space="preserve">Każda praca jest oceniana oddzielnie, a suma ocen cząstkowych stanowi o ocenie końcowej z przedmiotu. </w:t>
            </w:r>
          </w:p>
          <w:p w14:paraId="6A6F1B41" w14:textId="77777777" w:rsidR="00CD3098" w:rsidRPr="004D4DC5" w:rsidRDefault="00CD3098" w:rsidP="00CD3098">
            <w:pPr>
              <w:pStyle w:val="Akapitzlist"/>
              <w:numPr>
                <w:ilvl w:val="0"/>
                <w:numId w:val="4"/>
              </w:numPr>
              <w:jc w:val="left"/>
            </w:pPr>
            <w:r w:rsidRPr="68E2E4FB">
              <w:t xml:space="preserve">W trakcie semestru student ma możliwość poprawy zadania lub jego wybranej części oraz przedstawienia poprawionej pracy do ponownej oceny. </w:t>
            </w:r>
          </w:p>
          <w:p w14:paraId="437585C6" w14:textId="77777777" w:rsidR="00CD3098" w:rsidRPr="004D4DC5" w:rsidRDefault="00CD3098" w:rsidP="00CD3098">
            <w:pPr>
              <w:pStyle w:val="Akapitzlist"/>
              <w:numPr>
                <w:ilvl w:val="0"/>
                <w:numId w:val="4"/>
              </w:numPr>
              <w:jc w:val="left"/>
            </w:pPr>
            <w:r w:rsidRPr="68E2E4FB">
              <w:t xml:space="preserve">Ćwiczenia niespełniające określonych wymogów realizacji nie podlegają ocenie i nie mogą stanowić podstawy do zaliczenia semestru. </w:t>
            </w:r>
          </w:p>
          <w:p w14:paraId="1C9777FD" w14:textId="56DC7A4C" w:rsidR="008542BD" w:rsidRPr="004D4DC5" w:rsidRDefault="00CD3098" w:rsidP="00156B2C">
            <w:pPr>
              <w:spacing w:after="240"/>
              <w:jc w:val="left"/>
            </w:pPr>
            <w:r w:rsidRPr="68E2E4FB">
              <w:t>Wymagana jest aktywna obecność na zajęciach; przekroczenie dopuszczalnej liczby nieobecności (zgodnie z obowiązującym regulaminem studiów) skutkuje brakiem zaliczenia semestru</w:t>
            </w:r>
            <w:r>
              <w:t>.</w:t>
            </w:r>
          </w:p>
        </w:tc>
      </w:tr>
    </w:tbl>
    <w:p w14:paraId="123775BD" w14:textId="77777777" w:rsidR="00411DC5" w:rsidRPr="004D4DC5" w:rsidRDefault="00411DC5" w:rsidP="00411DC5">
      <w:pPr>
        <w:rPr>
          <w:rFonts w:eastAsia="Calibri"/>
        </w:rPr>
      </w:pPr>
    </w:p>
    <w:p w14:paraId="74AC8E53" w14:textId="77777777" w:rsidR="00411DC5" w:rsidRPr="004D4DC5" w:rsidRDefault="00411DC5" w:rsidP="00411DC5">
      <w:pPr>
        <w:rPr>
          <w:rFonts w:eastAsia="Calibri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74"/>
        <w:gridCol w:w="3799"/>
        <w:gridCol w:w="1357"/>
        <w:gridCol w:w="1506"/>
        <w:gridCol w:w="1258"/>
        <w:gridCol w:w="1688"/>
      </w:tblGrid>
      <w:tr w:rsidR="00411DC5" w:rsidRPr="004D4DC5" w14:paraId="299C0A7E" w14:textId="77777777" w:rsidTr="6EC1FA64">
        <w:trPr>
          <w:jc w:val="center"/>
        </w:trPr>
        <w:tc>
          <w:tcPr>
            <w:tcW w:w="3621" w:type="pct"/>
            <w:gridSpan w:val="4"/>
            <w:tcBorders>
              <w:top w:val="single" w:sz="6" w:space="0" w:color="auto"/>
              <w:left w:val="single" w:sz="6" w:space="0" w:color="auto"/>
            </w:tcBorders>
            <w:shd w:val="clear" w:color="auto" w:fill="E2EEE3"/>
            <w:vAlign w:val="center"/>
          </w:tcPr>
          <w:p w14:paraId="1ADD0EF9" w14:textId="77777777" w:rsidR="00411DC5" w:rsidRPr="004D4DC5" w:rsidRDefault="00411DC5" w:rsidP="00411AA2">
            <w:pPr>
              <w:rPr>
                <w:rFonts w:eastAsia="Calibri"/>
              </w:rPr>
            </w:pPr>
            <w:r w:rsidRPr="004D4DC5">
              <w:rPr>
                <w:rFonts w:eastAsia="Batang"/>
              </w:rPr>
              <w:t xml:space="preserve">Efekty uczenia się </w:t>
            </w:r>
            <w:r w:rsidRPr="004D4DC5">
              <w:rPr>
                <w:rFonts w:eastAsia="Calibri"/>
              </w:rPr>
              <w:t>dla przedmiotu w odniesieniu do efektów kierunkowych i formy zajęć</w:t>
            </w:r>
          </w:p>
        </w:tc>
        <w:tc>
          <w:tcPr>
            <w:tcW w:w="1379" w:type="pct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14:paraId="2D943402" w14:textId="77777777" w:rsidR="00411DC5" w:rsidRPr="004D4DC5" w:rsidRDefault="00411DC5" w:rsidP="00411AA2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Metody weryfikacji efektów uczenia się</w:t>
            </w:r>
          </w:p>
        </w:tc>
      </w:tr>
      <w:tr w:rsidR="00411DC5" w:rsidRPr="004D4DC5" w14:paraId="03661725" w14:textId="77777777" w:rsidTr="6EC1FA64">
        <w:trPr>
          <w:jc w:val="center"/>
        </w:trPr>
        <w:tc>
          <w:tcPr>
            <w:tcW w:w="503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14:paraId="624B4E7A" w14:textId="77777777" w:rsidR="00411DC5" w:rsidRPr="004D4DC5" w:rsidRDefault="00411DC5" w:rsidP="00411AA2">
            <w:pPr>
              <w:ind w:left="-89"/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 xml:space="preserve">Numer efektu uczenia się </w:t>
            </w:r>
          </w:p>
        </w:tc>
        <w:tc>
          <w:tcPr>
            <w:tcW w:w="1778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14:paraId="7E0E7BD4" w14:textId="77777777" w:rsidR="00411DC5" w:rsidRPr="004D4DC5" w:rsidRDefault="00411DC5" w:rsidP="00411AA2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Opis efektów uczenia się dla przedmiotu (PEU)</w:t>
            </w:r>
          </w:p>
          <w:p w14:paraId="0CB1683C" w14:textId="77777777" w:rsidR="00411DC5" w:rsidRPr="004D4DC5" w:rsidRDefault="00411DC5" w:rsidP="00411AA2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Student, który zaliczył przedmiot</w:t>
            </w:r>
          </w:p>
          <w:p w14:paraId="0CF86EC9" w14:textId="77777777" w:rsidR="00411DC5" w:rsidRPr="004D4DC5" w:rsidRDefault="00411DC5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>(W) zna i rozumie/ (U) potrafi /(K) jest gotów do:</w:t>
            </w:r>
          </w:p>
        </w:tc>
        <w:tc>
          <w:tcPr>
            <w:tcW w:w="635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14:paraId="31BED635" w14:textId="77777777" w:rsidR="00411DC5" w:rsidRPr="004D4DC5" w:rsidRDefault="00411DC5" w:rsidP="00411AA2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Kierunkowy efekt uczenia się</w:t>
            </w:r>
          </w:p>
          <w:p w14:paraId="012C8A25" w14:textId="77777777" w:rsidR="00411DC5" w:rsidRPr="004D4DC5" w:rsidRDefault="00411DC5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>(KEU)</w:t>
            </w:r>
          </w:p>
        </w:tc>
        <w:tc>
          <w:tcPr>
            <w:tcW w:w="705" w:type="pct"/>
            <w:tcBorders>
              <w:top w:val="single" w:sz="6" w:space="0" w:color="auto"/>
              <w:left w:val="single" w:sz="6" w:space="0" w:color="auto"/>
            </w:tcBorders>
            <w:shd w:val="clear" w:color="auto" w:fill="E2EEE3"/>
            <w:vAlign w:val="center"/>
          </w:tcPr>
          <w:p w14:paraId="24BC6D95" w14:textId="6D0682FE" w:rsidR="00411DC5" w:rsidRPr="004D4DC5" w:rsidRDefault="00411DC5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 xml:space="preserve">Forma zajęć </w:t>
            </w:r>
          </w:p>
        </w:tc>
        <w:tc>
          <w:tcPr>
            <w:tcW w:w="589" w:type="pct"/>
            <w:tcBorders>
              <w:top w:val="single" w:sz="6" w:space="0" w:color="auto"/>
            </w:tcBorders>
            <w:shd w:val="clear" w:color="auto" w:fill="E2EEE3"/>
            <w:vAlign w:val="center"/>
          </w:tcPr>
          <w:p w14:paraId="6BC4B330" w14:textId="77777777" w:rsidR="00411DC5" w:rsidRPr="004D4DC5" w:rsidRDefault="00411DC5" w:rsidP="00411AA2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 xml:space="preserve">Forma weryfikacji </w:t>
            </w:r>
          </w:p>
          <w:p w14:paraId="741B1768" w14:textId="77777777" w:rsidR="00411DC5" w:rsidRPr="004D4DC5" w:rsidRDefault="00411DC5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>(zaliczeń)</w:t>
            </w:r>
          </w:p>
        </w:tc>
        <w:tc>
          <w:tcPr>
            <w:tcW w:w="790" w:type="pct"/>
            <w:tcBorders>
              <w:top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14:paraId="4E5DE6A5" w14:textId="77777777" w:rsidR="00411DC5" w:rsidRPr="004D4DC5" w:rsidRDefault="00411DC5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 xml:space="preserve">Metody sprawdzania </w:t>
            </w:r>
            <w:r w:rsidRPr="004D4DC5">
              <w:rPr>
                <w:rFonts w:eastAsia="Calibri"/>
              </w:rPr>
              <w:br/>
              <w:t>i oceny</w:t>
            </w:r>
          </w:p>
        </w:tc>
      </w:tr>
      <w:tr w:rsidR="005028E0" w14:paraId="75AC9719" w14:textId="77777777" w:rsidTr="005028E0">
        <w:trPr>
          <w:trHeight w:val="300"/>
          <w:jc w:val="center"/>
        </w:trPr>
        <w:tc>
          <w:tcPr>
            <w:tcW w:w="503" w:type="pct"/>
            <w:vAlign w:val="center"/>
          </w:tcPr>
          <w:p w14:paraId="7E9299B0" w14:textId="458B669B" w:rsidR="005028E0" w:rsidRDefault="003E4877" w:rsidP="005028E0">
            <w:pPr>
              <w:rPr>
                <w:rFonts w:eastAsia="Calibri"/>
                <w:color w:val="000000" w:themeColor="text1"/>
                <w:lang w:eastAsia="en-US"/>
              </w:rPr>
            </w:pPr>
            <w:r>
              <w:rPr>
                <w:rFonts w:eastAsia="Calibri"/>
                <w:color w:val="000000" w:themeColor="text1"/>
                <w:lang w:eastAsia="en-US"/>
              </w:rPr>
              <w:t>W1</w:t>
            </w:r>
          </w:p>
        </w:tc>
        <w:tc>
          <w:tcPr>
            <w:tcW w:w="1778" w:type="pct"/>
            <w:tcMar>
              <w:left w:w="28" w:type="dxa"/>
              <w:right w:w="28" w:type="dxa"/>
            </w:tcMar>
            <w:vAlign w:val="center"/>
          </w:tcPr>
          <w:p w14:paraId="591EFE6E" w14:textId="7487B2F8" w:rsidR="005028E0" w:rsidRDefault="005028E0" w:rsidP="00357775">
            <w:pPr>
              <w:jc w:val="both"/>
              <w:rPr>
                <w:color w:val="000000" w:themeColor="text1"/>
              </w:rPr>
            </w:pPr>
            <w:r>
              <w:t xml:space="preserve">Zna i rozumie zasady zastosowania różnych technik i technologii krawieckich w procesie realizacji </w:t>
            </w:r>
            <w:r w:rsidR="00357775">
              <w:t>elementów</w:t>
            </w:r>
            <w:r>
              <w:t xml:space="preserve"> ubioru.</w:t>
            </w:r>
          </w:p>
        </w:tc>
        <w:tc>
          <w:tcPr>
            <w:tcW w:w="635" w:type="pct"/>
            <w:vAlign w:val="center"/>
          </w:tcPr>
          <w:p w14:paraId="1513A7CB" w14:textId="335EF83D" w:rsidR="005028E0" w:rsidRDefault="005028E0" w:rsidP="005028E0">
            <w:pPr>
              <w:rPr>
                <w:color w:val="000000" w:themeColor="text1"/>
              </w:rPr>
            </w:pPr>
            <w:r w:rsidRPr="05CDBB5D">
              <w:t>K_WG0</w:t>
            </w:r>
            <w:r>
              <w:t>4</w:t>
            </w:r>
            <w:r w:rsidRPr="05CDBB5D">
              <w:t> </w:t>
            </w:r>
          </w:p>
        </w:tc>
        <w:tc>
          <w:tcPr>
            <w:tcW w:w="705" w:type="pct"/>
            <w:vAlign w:val="center"/>
          </w:tcPr>
          <w:p w14:paraId="2E18C474" w14:textId="7C463A0A" w:rsidR="005028E0" w:rsidRDefault="006603B6" w:rsidP="005028E0">
            <w:pPr>
              <w:rPr>
                <w:color w:val="000000" w:themeColor="text1"/>
              </w:rPr>
            </w:pPr>
            <w:r w:rsidRPr="006603B6">
              <w:rPr>
                <w:color w:val="000000" w:themeColor="text1"/>
              </w:rPr>
              <w:t>pracowania artystyczna</w:t>
            </w:r>
          </w:p>
        </w:tc>
        <w:tc>
          <w:tcPr>
            <w:tcW w:w="589" w:type="pct"/>
            <w:vAlign w:val="center"/>
          </w:tcPr>
          <w:p w14:paraId="673DA9FB" w14:textId="39EDD9E4" w:rsidR="005028E0" w:rsidRDefault="00CD3098" w:rsidP="005028E0">
            <w:pPr>
              <w:rPr>
                <w:rFonts w:eastAsia="Calibri"/>
                <w:color w:val="000000" w:themeColor="text1"/>
                <w:lang w:eastAsia="en-US"/>
              </w:rPr>
            </w:pPr>
            <w:r>
              <w:rPr>
                <w:rFonts w:eastAsia="Calibri"/>
                <w:color w:val="000000" w:themeColor="text1"/>
                <w:lang w:eastAsia="en-US"/>
              </w:rPr>
              <w:t>teczka,</w:t>
            </w:r>
          </w:p>
          <w:p w14:paraId="07356857" w14:textId="1044880D" w:rsidR="00CD3098" w:rsidRDefault="00CD3098" w:rsidP="005028E0">
            <w:pPr>
              <w:rPr>
                <w:rFonts w:eastAsia="Calibri"/>
                <w:color w:val="000000" w:themeColor="text1"/>
                <w:lang w:eastAsia="en-US"/>
              </w:rPr>
            </w:pPr>
            <w:r>
              <w:rPr>
                <w:rFonts w:eastAsia="Calibri"/>
                <w:color w:val="000000" w:themeColor="text1"/>
                <w:lang w:eastAsia="en-US"/>
              </w:rPr>
              <w:t>rozmowa</w:t>
            </w:r>
          </w:p>
        </w:tc>
        <w:tc>
          <w:tcPr>
            <w:tcW w:w="790" w:type="pct"/>
            <w:tcMar>
              <w:left w:w="28" w:type="dxa"/>
              <w:right w:w="28" w:type="dxa"/>
            </w:tcMar>
            <w:vAlign w:val="center"/>
          </w:tcPr>
          <w:p w14:paraId="26F08F0C" w14:textId="4CED13C1" w:rsidR="005028E0" w:rsidRDefault="00CD3098" w:rsidP="005028E0">
            <w:r>
              <w:t>teczka</w:t>
            </w:r>
          </w:p>
        </w:tc>
      </w:tr>
      <w:tr w:rsidR="00CD3098" w14:paraId="6A95EEEC" w14:textId="77777777" w:rsidTr="00DB4C4F">
        <w:trPr>
          <w:trHeight w:val="300"/>
          <w:jc w:val="center"/>
        </w:trPr>
        <w:tc>
          <w:tcPr>
            <w:tcW w:w="503" w:type="pct"/>
            <w:vAlign w:val="center"/>
          </w:tcPr>
          <w:p w14:paraId="792D8ED1" w14:textId="3D9ACC74" w:rsidR="00CD3098" w:rsidRDefault="00CD3098" w:rsidP="00CD3098">
            <w:pPr>
              <w:rPr>
                <w:rFonts w:eastAsia="Calibri"/>
                <w:color w:val="000000" w:themeColor="text1"/>
                <w:lang w:eastAsia="en-US"/>
              </w:rPr>
            </w:pPr>
            <w:r>
              <w:rPr>
                <w:rFonts w:eastAsia="Calibri"/>
                <w:color w:val="000000" w:themeColor="text1"/>
                <w:lang w:eastAsia="en-US"/>
              </w:rPr>
              <w:t>U1</w:t>
            </w:r>
          </w:p>
        </w:tc>
        <w:tc>
          <w:tcPr>
            <w:tcW w:w="1778" w:type="pct"/>
            <w:tcMar>
              <w:left w:w="28" w:type="dxa"/>
              <w:right w:w="28" w:type="dxa"/>
            </w:tcMar>
            <w:vAlign w:val="center"/>
          </w:tcPr>
          <w:p w14:paraId="7DEE9334" w14:textId="318DCD4D" w:rsidR="00CD3098" w:rsidRDefault="00CD3098" w:rsidP="00CD3098">
            <w:pPr>
              <w:jc w:val="left"/>
            </w:pPr>
            <w:r>
              <w:t>Posiada umiejętności warsztatowe przy</w:t>
            </w:r>
          </w:p>
          <w:p w14:paraId="63CCE820" w14:textId="06B3EDB5" w:rsidR="00CD3098" w:rsidRDefault="00CD3098" w:rsidP="00CD3098">
            <w:pPr>
              <w:jc w:val="left"/>
              <w:rPr>
                <w:color w:val="000000" w:themeColor="text1"/>
              </w:rPr>
            </w:pPr>
            <w:r>
              <w:t>posługiwaniu</w:t>
            </w:r>
            <w:r w:rsidRPr="003E4877">
              <w:t xml:space="preserve"> się maszynami szwalniczymi i prasowalniczymi </w:t>
            </w:r>
            <w:r>
              <w:t>w procesie</w:t>
            </w:r>
            <w:r w:rsidRPr="003E4877">
              <w:t xml:space="preserve"> realizacji </w:t>
            </w:r>
            <w:r>
              <w:t>elementów odzieży.</w:t>
            </w:r>
          </w:p>
        </w:tc>
        <w:tc>
          <w:tcPr>
            <w:tcW w:w="635" w:type="pct"/>
            <w:vAlign w:val="center"/>
          </w:tcPr>
          <w:p w14:paraId="46F20BBC" w14:textId="4CFA705B" w:rsidR="00CD3098" w:rsidRDefault="00CD3098" w:rsidP="00CD3098">
            <w:pPr>
              <w:rPr>
                <w:color w:val="000000" w:themeColor="text1"/>
              </w:rPr>
            </w:pPr>
            <w:r w:rsidRPr="05CDBB5D">
              <w:t>K_UW05</w:t>
            </w:r>
            <w:r>
              <w:rPr>
                <w:color w:val="000000" w:themeColor="text1"/>
              </w:rPr>
              <w:t xml:space="preserve"> </w:t>
            </w:r>
          </w:p>
        </w:tc>
        <w:tc>
          <w:tcPr>
            <w:tcW w:w="705" w:type="pct"/>
            <w:vAlign w:val="center"/>
          </w:tcPr>
          <w:p w14:paraId="4EB90BA7" w14:textId="0CC20CE0" w:rsidR="00CD3098" w:rsidRDefault="00CD3098" w:rsidP="00CD3098">
            <w:pPr>
              <w:rPr>
                <w:color w:val="000000" w:themeColor="text1"/>
              </w:rPr>
            </w:pPr>
            <w:r w:rsidRPr="006603B6">
              <w:rPr>
                <w:color w:val="000000" w:themeColor="text1"/>
              </w:rPr>
              <w:t>pracowania artystyczna</w:t>
            </w:r>
          </w:p>
        </w:tc>
        <w:tc>
          <w:tcPr>
            <w:tcW w:w="589" w:type="pct"/>
            <w:vAlign w:val="center"/>
          </w:tcPr>
          <w:p w14:paraId="2C00F623" w14:textId="6AC4C3CA" w:rsidR="00CD3098" w:rsidRDefault="00CD3098" w:rsidP="00CD3098">
            <w:pPr>
              <w:rPr>
                <w:rFonts w:eastAsia="Calibri"/>
                <w:color w:val="000000" w:themeColor="text1"/>
                <w:lang w:eastAsia="en-US"/>
              </w:rPr>
            </w:pPr>
            <w:r>
              <w:rPr>
                <w:rFonts w:eastAsia="Calibri"/>
                <w:color w:val="000000" w:themeColor="text1"/>
                <w:lang w:eastAsia="en-US"/>
              </w:rPr>
              <w:t>rozmowa</w:t>
            </w:r>
          </w:p>
        </w:tc>
        <w:tc>
          <w:tcPr>
            <w:tcW w:w="790" w:type="pct"/>
            <w:tcMar>
              <w:left w:w="28" w:type="dxa"/>
              <w:right w:w="28" w:type="dxa"/>
            </w:tcMar>
            <w:vAlign w:val="center"/>
          </w:tcPr>
          <w:p w14:paraId="3BEF68D8" w14:textId="3B0220C2" w:rsidR="00B5152A" w:rsidRDefault="00B5152A" w:rsidP="00CD3098">
            <w:r>
              <w:t>prezentacja</w:t>
            </w:r>
          </w:p>
        </w:tc>
      </w:tr>
      <w:tr w:rsidR="00CD3098" w14:paraId="2AA1DEBA" w14:textId="77777777" w:rsidTr="005028E0">
        <w:trPr>
          <w:trHeight w:val="300"/>
          <w:jc w:val="center"/>
        </w:trPr>
        <w:tc>
          <w:tcPr>
            <w:tcW w:w="503" w:type="pct"/>
            <w:vAlign w:val="center"/>
          </w:tcPr>
          <w:p w14:paraId="14FBC661" w14:textId="7A8927D0" w:rsidR="00CD3098" w:rsidRDefault="00CD3098" w:rsidP="00CD3098">
            <w:pPr>
              <w:rPr>
                <w:rFonts w:eastAsia="Calibri"/>
                <w:color w:val="000000" w:themeColor="text1"/>
                <w:lang w:eastAsia="en-US"/>
              </w:rPr>
            </w:pPr>
            <w:r>
              <w:rPr>
                <w:rFonts w:eastAsia="Calibri"/>
                <w:color w:val="000000" w:themeColor="text1"/>
                <w:lang w:eastAsia="en-US"/>
              </w:rPr>
              <w:t>U2</w:t>
            </w:r>
          </w:p>
        </w:tc>
        <w:tc>
          <w:tcPr>
            <w:tcW w:w="1778" w:type="pct"/>
            <w:tcMar>
              <w:left w:w="28" w:type="dxa"/>
              <w:right w:w="28" w:type="dxa"/>
            </w:tcMar>
          </w:tcPr>
          <w:p w14:paraId="19F62745" w14:textId="45D88B79" w:rsidR="00CD3098" w:rsidRDefault="00CD3098" w:rsidP="00CD3098">
            <w:pPr>
              <w:jc w:val="both"/>
              <w:rPr>
                <w:color w:val="000000" w:themeColor="text1"/>
              </w:rPr>
            </w:pPr>
            <w:r>
              <w:t xml:space="preserve">Potrafi określić czynniki wpływające na </w:t>
            </w:r>
            <w:r>
              <w:lastRenderedPageBreak/>
              <w:t xml:space="preserve">jakość połączenia nitkowego i klejowego. </w:t>
            </w:r>
          </w:p>
        </w:tc>
        <w:tc>
          <w:tcPr>
            <w:tcW w:w="635" w:type="pct"/>
            <w:vAlign w:val="center"/>
          </w:tcPr>
          <w:p w14:paraId="134D461B" w14:textId="28FBFE68" w:rsidR="00CD3098" w:rsidRDefault="00CD3098" w:rsidP="00CD3098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 xml:space="preserve">    </w:t>
            </w:r>
            <w:r w:rsidRPr="00357775">
              <w:rPr>
                <w:color w:val="000000" w:themeColor="text1"/>
              </w:rPr>
              <w:t>K_UW0</w:t>
            </w:r>
            <w:r>
              <w:rPr>
                <w:color w:val="000000" w:themeColor="text1"/>
              </w:rPr>
              <w:t>6</w:t>
            </w:r>
          </w:p>
        </w:tc>
        <w:tc>
          <w:tcPr>
            <w:tcW w:w="705" w:type="pct"/>
            <w:vAlign w:val="center"/>
          </w:tcPr>
          <w:p w14:paraId="16872A97" w14:textId="202B73A1" w:rsidR="00CD3098" w:rsidRDefault="00CD3098" w:rsidP="00CD3098">
            <w:pPr>
              <w:rPr>
                <w:color w:val="000000" w:themeColor="text1"/>
              </w:rPr>
            </w:pPr>
            <w:r w:rsidRPr="006603B6">
              <w:rPr>
                <w:color w:val="000000" w:themeColor="text1"/>
              </w:rPr>
              <w:t xml:space="preserve">pracowania </w:t>
            </w:r>
            <w:r w:rsidRPr="006603B6">
              <w:rPr>
                <w:color w:val="000000" w:themeColor="text1"/>
              </w:rPr>
              <w:lastRenderedPageBreak/>
              <w:t>artystyczna</w:t>
            </w:r>
          </w:p>
        </w:tc>
        <w:tc>
          <w:tcPr>
            <w:tcW w:w="589" w:type="pct"/>
            <w:vAlign w:val="center"/>
          </w:tcPr>
          <w:p w14:paraId="1BF471BB" w14:textId="77777777" w:rsidR="00CD3098" w:rsidRDefault="00CD3098" w:rsidP="00CD3098">
            <w:pPr>
              <w:rPr>
                <w:rFonts w:eastAsia="Calibri"/>
                <w:color w:val="000000" w:themeColor="text1"/>
                <w:lang w:eastAsia="en-US"/>
              </w:rPr>
            </w:pPr>
            <w:r>
              <w:rPr>
                <w:rFonts w:eastAsia="Calibri"/>
                <w:color w:val="000000" w:themeColor="text1"/>
                <w:lang w:eastAsia="en-US"/>
              </w:rPr>
              <w:lastRenderedPageBreak/>
              <w:t>teczka,</w:t>
            </w:r>
          </w:p>
          <w:p w14:paraId="5A799FD9" w14:textId="0BBBC1EB" w:rsidR="00CD3098" w:rsidRDefault="00CD3098" w:rsidP="00CD3098">
            <w:pPr>
              <w:rPr>
                <w:rFonts w:eastAsia="Calibri"/>
                <w:color w:val="000000" w:themeColor="text1"/>
                <w:lang w:eastAsia="en-US"/>
              </w:rPr>
            </w:pPr>
            <w:r>
              <w:rPr>
                <w:rFonts w:eastAsia="Calibri"/>
                <w:color w:val="000000" w:themeColor="text1"/>
                <w:lang w:eastAsia="en-US"/>
              </w:rPr>
              <w:lastRenderedPageBreak/>
              <w:t>rozmowa</w:t>
            </w:r>
          </w:p>
        </w:tc>
        <w:tc>
          <w:tcPr>
            <w:tcW w:w="790" w:type="pct"/>
            <w:tcMar>
              <w:left w:w="28" w:type="dxa"/>
              <w:right w:w="28" w:type="dxa"/>
            </w:tcMar>
            <w:vAlign w:val="center"/>
          </w:tcPr>
          <w:p w14:paraId="6C95CB58" w14:textId="67C6342C" w:rsidR="00CD3098" w:rsidRDefault="00B5152A" w:rsidP="00CD3098">
            <w:r>
              <w:lastRenderedPageBreak/>
              <w:t>t</w:t>
            </w:r>
            <w:r w:rsidR="00CD3098">
              <w:t>eczka</w:t>
            </w:r>
            <w:r>
              <w:t>,</w:t>
            </w:r>
          </w:p>
          <w:p w14:paraId="06F61C21" w14:textId="369BCF08" w:rsidR="00B5152A" w:rsidRDefault="00B5152A" w:rsidP="00CD3098">
            <w:r>
              <w:lastRenderedPageBreak/>
              <w:t>prezentacja</w:t>
            </w:r>
          </w:p>
        </w:tc>
      </w:tr>
      <w:tr w:rsidR="00CD3098" w:rsidRPr="004D4DC5" w14:paraId="7930A48E" w14:textId="77777777" w:rsidTr="00874975">
        <w:trPr>
          <w:jc w:val="center"/>
        </w:trPr>
        <w:tc>
          <w:tcPr>
            <w:tcW w:w="503" w:type="pct"/>
            <w:vAlign w:val="center"/>
          </w:tcPr>
          <w:p w14:paraId="1EEA5D04" w14:textId="7DF58959" w:rsidR="00CD3098" w:rsidRPr="004D4DC5" w:rsidRDefault="00CD3098" w:rsidP="00CD3098">
            <w:pPr>
              <w:rPr>
                <w:rFonts w:eastAsia="Calibri"/>
                <w:color w:val="000000" w:themeColor="text1"/>
                <w:lang w:eastAsia="en-US"/>
              </w:rPr>
            </w:pPr>
            <w:r>
              <w:rPr>
                <w:rFonts w:eastAsia="Calibri"/>
                <w:color w:val="000000" w:themeColor="text1"/>
                <w:lang w:eastAsia="en-US"/>
              </w:rPr>
              <w:lastRenderedPageBreak/>
              <w:t>K1</w:t>
            </w:r>
          </w:p>
        </w:tc>
        <w:tc>
          <w:tcPr>
            <w:tcW w:w="1778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28" w:type="dxa"/>
              <w:right w:w="28" w:type="dxa"/>
            </w:tcMar>
          </w:tcPr>
          <w:p w14:paraId="1FFF14F5" w14:textId="5DBC4CC5" w:rsidR="00CD3098" w:rsidRPr="004B68E0" w:rsidRDefault="00CD3098" w:rsidP="00CD3098">
            <w:pPr>
              <w:jc w:val="both"/>
              <w:rPr>
                <w:color w:val="000000" w:themeColor="text1"/>
              </w:rPr>
            </w:pPr>
            <w:r w:rsidRPr="68E2E4FB">
              <w:rPr>
                <w:color w:val="000000" w:themeColor="text1"/>
              </w:rPr>
              <w:t>Wykazuje gotowość do poszukiwania i wdrażania nowych rozwiązań technologicznych w obszarze projektowania mody.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3BED1" w14:textId="3FE2A2D4" w:rsidR="00CD3098" w:rsidRPr="004D4DC5" w:rsidRDefault="00CD3098" w:rsidP="00CD3098">
            <w:pPr>
              <w:rPr>
                <w:color w:val="000000" w:themeColor="text1"/>
              </w:rPr>
            </w:pPr>
            <w:r w:rsidRPr="6EC1FA64">
              <w:rPr>
                <w:color w:val="000000" w:themeColor="text1"/>
              </w:rPr>
              <w:t>K_KK0</w:t>
            </w:r>
            <w:r>
              <w:rPr>
                <w:color w:val="000000" w:themeColor="text1"/>
              </w:rPr>
              <w:t>1</w:t>
            </w:r>
            <w:r>
              <w:br/>
            </w:r>
            <w:r w:rsidRPr="6EC1FA64">
              <w:rPr>
                <w:color w:val="000000" w:themeColor="text1"/>
              </w:rPr>
              <w:t>K_KO03</w:t>
            </w:r>
          </w:p>
        </w:tc>
        <w:tc>
          <w:tcPr>
            <w:tcW w:w="705" w:type="pct"/>
            <w:vAlign w:val="center"/>
          </w:tcPr>
          <w:p w14:paraId="314C1A2A" w14:textId="160445A5" w:rsidR="00CD3098" w:rsidRPr="004D4DC5" w:rsidRDefault="00CD3098" w:rsidP="00CD3098">
            <w:pPr>
              <w:rPr>
                <w:color w:val="000000" w:themeColor="text1"/>
              </w:rPr>
            </w:pPr>
            <w:r w:rsidRPr="68E2E4FB">
              <w:rPr>
                <w:color w:val="000000" w:themeColor="text1"/>
              </w:rPr>
              <w:t>pracowania artystyczna</w:t>
            </w:r>
          </w:p>
        </w:tc>
        <w:tc>
          <w:tcPr>
            <w:tcW w:w="589" w:type="pct"/>
            <w:vAlign w:val="center"/>
          </w:tcPr>
          <w:p w14:paraId="4F94869D" w14:textId="3BFC78CA" w:rsidR="00CD3098" w:rsidRPr="004D4DC5" w:rsidRDefault="00CD3098" w:rsidP="00CD3098">
            <w:pPr>
              <w:rPr>
                <w:rFonts w:eastAsia="Calibri"/>
                <w:color w:val="000000" w:themeColor="text1"/>
                <w:lang w:eastAsia="en-US"/>
              </w:rPr>
            </w:pPr>
            <w:r>
              <w:rPr>
                <w:color w:val="000000" w:themeColor="text1"/>
              </w:rPr>
              <w:t>teczka</w:t>
            </w:r>
            <w:r w:rsidRPr="68E2E4FB">
              <w:rPr>
                <w:color w:val="000000" w:themeColor="text1"/>
              </w:rPr>
              <w:t>, rozmowa</w:t>
            </w:r>
          </w:p>
        </w:tc>
        <w:tc>
          <w:tcPr>
            <w:tcW w:w="790" w:type="pct"/>
            <w:tcMar>
              <w:left w:w="28" w:type="dxa"/>
              <w:right w:w="28" w:type="dxa"/>
            </w:tcMar>
            <w:vAlign w:val="center"/>
          </w:tcPr>
          <w:p w14:paraId="71511EFD" w14:textId="77777777" w:rsidR="00CD3098" w:rsidRDefault="00CD3098" w:rsidP="00CD3098">
            <w:pPr>
              <w:spacing w:line="259" w:lineRule="auto"/>
            </w:pPr>
            <w:r w:rsidRPr="68E2E4FB">
              <w:rPr>
                <w:color w:val="000000" w:themeColor="text1"/>
              </w:rPr>
              <w:t xml:space="preserve">aktywność na </w:t>
            </w:r>
          </w:p>
          <w:p w14:paraId="0FFD0835" w14:textId="501EC493" w:rsidR="00CD3098" w:rsidRPr="004D4DC5" w:rsidRDefault="00CD3098" w:rsidP="00CD3098">
            <w:r w:rsidRPr="68E2E4FB">
              <w:rPr>
                <w:color w:val="000000" w:themeColor="text1"/>
              </w:rPr>
              <w:t>zajęciach</w:t>
            </w:r>
          </w:p>
        </w:tc>
      </w:tr>
    </w:tbl>
    <w:p w14:paraId="005575D3" w14:textId="77777777" w:rsidR="00411DC5" w:rsidRPr="004D4DC5" w:rsidRDefault="00411DC5" w:rsidP="00411DC5">
      <w:pPr>
        <w:rPr>
          <w:rFonts w:eastAsia="Calibri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682"/>
      </w:tblGrid>
      <w:tr w:rsidR="00411DC5" w:rsidRPr="004D4DC5" w14:paraId="32CA667F" w14:textId="77777777" w:rsidTr="6EC1FA64">
        <w:trPr>
          <w:trHeight w:hRule="exact" w:val="340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14:paraId="6995CC45" w14:textId="77777777" w:rsidR="00411DC5" w:rsidRPr="004D4DC5" w:rsidRDefault="00411DC5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  <w:lang w:eastAsia="en-US"/>
              </w:rPr>
              <w:t>Literatura i pomoce naukowe</w:t>
            </w:r>
          </w:p>
        </w:tc>
      </w:tr>
      <w:tr w:rsidR="00411DC5" w:rsidRPr="004D4DC5" w14:paraId="0BBACC9A" w14:textId="77777777" w:rsidTr="6EC1FA64">
        <w:trPr>
          <w:trHeight w:val="369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9CAE424" w14:textId="77777777" w:rsidR="006F460B" w:rsidRPr="004D4DC5" w:rsidRDefault="006F460B" w:rsidP="008542BD">
            <w:pPr>
              <w:pStyle w:val="Tekstpodstawowywcity1"/>
              <w:tabs>
                <w:tab w:val="left" w:pos="720"/>
              </w:tabs>
              <w:spacing w:after="0"/>
              <w:ind w:left="0"/>
              <w:jc w:val="both"/>
              <w:rPr>
                <w:b/>
                <w:bCs/>
              </w:rPr>
            </w:pPr>
            <w:r w:rsidRPr="004D4DC5">
              <w:rPr>
                <w:b/>
                <w:bCs/>
              </w:rPr>
              <w:t>Literatura podstawowa:</w:t>
            </w:r>
          </w:p>
          <w:p w14:paraId="33C8480B" w14:textId="77777777" w:rsidR="008542BD" w:rsidRDefault="008542BD" w:rsidP="008542BD">
            <w:pPr>
              <w:pStyle w:val="Tekstpodstawowywcity1"/>
              <w:numPr>
                <w:ilvl w:val="0"/>
                <w:numId w:val="2"/>
              </w:numPr>
              <w:tabs>
                <w:tab w:val="left" w:pos="720"/>
              </w:tabs>
              <w:spacing w:after="0"/>
              <w:jc w:val="both"/>
            </w:pPr>
            <w:r>
              <w:t>Więźlak W, Elmrych-Bocheńska J, Zieliński J., Odzież. Budowa, własności i produkcja, ITE 2009</w:t>
            </w:r>
          </w:p>
          <w:p w14:paraId="7D755D8C" w14:textId="77777777" w:rsidR="008542BD" w:rsidRDefault="008542BD" w:rsidP="008542BD">
            <w:pPr>
              <w:pStyle w:val="Tekstpodstawowywcity1"/>
              <w:numPr>
                <w:ilvl w:val="0"/>
                <w:numId w:val="2"/>
              </w:numPr>
              <w:tabs>
                <w:tab w:val="left" w:pos="720"/>
              </w:tabs>
              <w:spacing w:after="0"/>
              <w:jc w:val="both"/>
            </w:pPr>
            <w:r>
              <w:t xml:space="preserve">Więźlak W., Laboratorium podstaw konfekcjonowania wyrobów włókienniczych. Skrypt P.Ł. Łódź, 1991 </w:t>
            </w:r>
          </w:p>
          <w:p w14:paraId="179EEFEE" w14:textId="1BE00D92" w:rsidR="0033781E" w:rsidRPr="004D4DC5" w:rsidRDefault="008542BD" w:rsidP="008542BD">
            <w:pPr>
              <w:pStyle w:val="Tekstpodstawowywcity1"/>
              <w:numPr>
                <w:ilvl w:val="0"/>
                <w:numId w:val="2"/>
              </w:numPr>
              <w:tabs>
                <w:tab w:val="left" w:pos="720"/>
              </w:tabs>
              <w:spacing w:after="0"/>
              <w:jc w:val="both"/>
            </w:pPr>
            <w:r w:rsidRPr="008542BD">
              <w:t>Czyżewski H., Stasiak E., Zieliński J.: Technologia odzieży. WNT Warszawa 1977r.</w:t>
            </w:r>
          </w:p>
          <w:p w14:paraId="47672F70" w14:textId="77777777" w:rsidR="0033781E" w:rsidRPr="004D4DC5" w:rsidRDefault="0033781E" w:rsidP="008542BD">
            <w:pPr>
              <w:pStyle w:val="Tekstpodstawowywcity1"/>
              <w:tabs>
                <w:tab w:val="left" w:pos="720"/>
              </w:tabs>
              <w:spacing w:after="0"/>
              <w:ind w:left="720"/>
              <w:jc w:val="both"/>
            </w:pPr>
          </w:p>
          <w:p w14:paraId="2D466C3C" w14:textId="77777777" w:rsidR="006F460B" w:rsidRPr="004D4DC5" w:rsidRDefault="006F460B" w:rsidP="008542BD">
            <w:pPr>
              <w:pStyle w:val="Tekstpodstawowywcity1"/>
              <w:tabs>
                <w:tab w:val="left" w:pos="720"/>
              </w:tabs>
              <w:spacing w:after="0"/>
              <w:ind w:left="0"/>
              <w:jc w:val="both"/>
              <w:rPr>
                <w:b/>
                <w:bCs/>
              </w:rPr>
            </w:pPr>
            <w:r w:rsidRPr="004D4DC5">
              <w:rPr>
                <w:b/>
                <w:bCs/>
              </w:rPr>
              <w:t>Literatura</w:t>
            </w:r>
            <w:r w:rsidR="00634628" w:rsidRPr="004D4DC5">
              <w:rPr>
                <w:b/>
                <w:bCs/>
              </w:rPr>
              <w:t xml:space="preserve"> </w:t>
            </w:r>
            <w:r w:rsidRPr="004D4DC5">
              <w:rPr>
                <w:b/>
                <w:bCs/>
              </w:rPr>
              <w:t>uzupełniająca:</w:t>
            </w:r>
          </w:p>
          <w:p w14:paraId="3C91BA81" w14:textId="77777777" w:rsidR="008542BD" w:rsidRPr="008542BD" w:rsidRDefault="008542BD" w:rsidP="008542BD">
            <w:pPr>
              <w:pStyle w:val="Tekstpodstawowywcity1"/>
              <w:numPr>
                <w:ilvl w:val="0"/>
                <w:numId w:val="1"/>
              </w:numPr>
              <w:tabs>
                <w:tab w:val="left" w:pos="720"/>
              </w:tabs>
              <w:spacing w:after="0"/>
              <w:jc w:val="left"/>
              <w:rPr>
                <w:rFonts w:eastAsia="Calibri"/>
                <w:lang w:eastAsia="en-US"/>
              </w:rPr>
            </w:pPr>
            <w:r w:rsidRPr="008542BD">
              <w:rPr>
                <w:rFonts w:eastAsia="Calibri"/>
                <w:lang w:eastAsia="en-US"/>
              </w:rPr>
              <w:t>Poradnik Inżyniera Włókiennictwo. WNT 1978</w:t>
            </w:r>
          </w:p>
          <w:p w14:paraId="3DACB636" w14:textId="77777777" w:rsidR="008542BD" w:rsidRPr="008542BD" w:rsidRDefault="008542BD" w:rsidP="008542BD">
            <w:pPr>
              <w:pStyle w:val="Tekstpodstawowywcity1"/>
              <w:numPr>
                <w:ilvl w:val="0"/>
                <w:numId w:val="1"/>
              </w:numPr>
              <w:tabs>
                <w:tab w:val="left" w:pos="720"/>
              </w:tabs>
              <w:spacing w:after="0"/>
              <w:jc w:val="left"/>
              <w:rPr>
                <w:rFonts w:eastAsia="Calibri"/>
                <w:lang w:eastAsia="en-US"/>
              </w:rPr>
            </w:pPr>
            <w:r w:rsidRPr="008542BD">
              <w:rPr>
                <w:rFonts w:eastAsia="Calibri"/>
                <w:lang w:eastAsia="en-US"/>
              </w:rPr>
              <w:t>Białczak B.: Maszyny i urządzenie w przemyśle odzieżowym, Cz. 1 Politechnika Radomska, 2001.</w:t>
            </w:r>
          </w:p>
          <w:p w14:paraId="25D71D2C" w14:textId="2B0C5161" w:rsidR="008542BD" w:rsidRPr="008542BD" w:rsidRDefault="008542BD" w:rsidP="008542BD">
            <w:pPr>
              <w:pStyle w:val="Tekstpodstawowywcity1"/>
              <w:numPr>
                <w:ilvl w:val="0"/>
                <w:numId w:val="1"/>
              </w:numPr>
              <w:tabs>
                <w:tab w:val="left" w:pos="720"/>
              </w:tabs>
              <w:spacing w:after="0"/>
              <w:jc w:val="left"/>
              <w:rPr>
                <w:rFonts w:eastAsia="Calibri"/>
                <w:lang w:eastAsia="en-US"/>
              </w:rPr>
            </w:pPr>
            <w:r w:rsidRPr="008542BD">
              <w:rPr>
                <w:rFonts w:eastAsia="Calibri"/>
                <w:lang w:eastAsia="en-US"/>
              </w:rPr>
              <w:t>Białczak B.: Maszyny i urządzenie w przemyśle odzieżowym, Cz. 2 Politechnika Radomska, 2002.</w:t>
            </w:r>
          </w:p>
          <w:p w14:paraId="4886D582" w14:textId="5107E945" w:rsidR="008542BD" w:rsidRPr="008542BD" w:rsidRDefault="008542BD" w:rsidP="008542BD">
            <w:pPr>
              <w:pStyle w:val="Tekstpodstawowywcity1"/>
              <w:numPr>
                <w:ilvl w:val="0"/>
                <w:numId w:val="1"/>
              </w:numPr>
              <w:tabs>
                <w:tab w:val="left" w:pos="720"/>
              </w:tabs>
              <w:spacing w:after="0"/>
              <w:jc w:val="left"/>
              <w:rPr>
                <w:rFonts w:eastAsia="Calibri"/>
                <w:lang w:eastAsia="en-US"/>
              </w:rPr>
            </w:pPr>
            <w:r w:rsidRPr="008542BD">
              <w:rPr>
                <w:rFonts w:eastAsia="Calibri"/>
                <w:lang w:eastAsia="en-US"/>
              </w:rPr>
              <w:t>Parafianowicz Z.: Słownik odzieżowy, WSiP, Warszawa 1995r</w:t>
            </w:r>
          </w:p>
          <w:p w14:paraId="77B9C2BA" w14:textId="3A398246" w:rsidR="008542BD" w:rsidRPr="008542BD" w:rsidRDefault="008542BD" w:rsidP="008542BD">
            <w:pPr>
              <w:pStyle w:val="Tekstpodstawowywcity1"/>
              <w:numPr>
                <w:ilvl w:val="0"/>
                <w:numId w:val="1"/>
              </w:numPr>
              <w:tabs>
                <w:tab w:val="left" w:pos="720"/>
              </w:tabs>
              <w:spacing w:after="0"/>
              <w:jc w:val="left"/>
              <w:rPr>
                <w:rFonts w:eastAsia="Calibri"/>
                <w:lang w:eastAsia="en-US"/>
              </w:rPr>
            </w:pPr>
            <w:r w:rsidRPr="008542BD">
              <w:rPr>
                <w:rFonts w:eastAsia="Calibri"/>
                <w:lang w:eastAsia="en-US"/>
              </w:rPr>
              <w:t>Czasopisma naukowe i specjalistyczne z zakresu technologii odzieży.</w:t>
            </w:r>
          </w:p>
          <w:p w14:paraId="4AF74910" w14:textId="561813E7" w:rsidR="00411DC5" w:rsidRPr="00C02D6B" w:rsidRDefault="008542BD" w:rsidP="008542BD">
            <w:pPr>
              <w:pStyle w:val="Tekstpodstawowywcity1"/>
              <w:numPr>
                <w:ilvl w:val="0"/>
                <w:numId w:val="1"/>
              </w:numPr>
              <w:tabs>
                <w:tab w:val="left" w:pos="720"/>
              </w:tabs>
              <w:spacing w:after="0"/>
              <w:jc w:val="left"/>
              <w:rPr>
                <w:rFonts w:eastAsia="Calibri"/>
                <w:lang w:eastAsia="en-US"/>
              </w:rPr>
            </w:pPr>
            <w:r w:rsidRPr="008542BD">
              <w:rPr>
                <w:rFonts w:eastAsia="Calibri"/>
                <w:lang w:eastAsia="en-US"/>
              </w:rPr>
              <w:t>Polskie Normy</w:t>
            </w:r>
          </w:p>
        </w:tc>
      </w:tr>
    </w:tbl>
    <w:p w14:paraId="1847D5A3" w14:textId="77777777" w:rsidR="00411DC5" w:rsidRPr="004D4DC5" w:rsidRDefault="00411DC5" w:rsidP="00411DC5">
      <w:pPr>
        <w:rPr>
          <w:rFonts w:eastAsia="Calibri"/>
          <w:lang w:eastAsia="en-US"/>
        </w:rPr>
      </w:pPr>
    </w:p>
    <w:p w14:paraId="16DB8FB4" w14:textId="77777777" w:rsidR="0094449C" w:rsidRPr="004D4DC5" w:rsidRDefault="0094449C" w:rsidP="00411DC5">
      <w:pPr>
        <w:rPr>
          <w:rFonts w:eastAsia="Calibri"/>
          <w:lang w:eastAsia="en-US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408"/>
        <w:gridCol w:w="2841"/>
        <w:gridCol w:w="2433"/>
      </w:tblGrid>
      <w:tr w:rsidR="00411DC5" w:rsidRPr="004D4DC5" w14:paraId="1C6B6767" w14:textId="77777777" w:rsidTr="6EC1FA64">
        <w:trPr>
          <w:trHeight w:hRule="exact" w:val="284"/>
          <w:jc w:val="center"/>
        </w:trPr>
        <w:tc>
          <w:tcPr>
            <w:tcW w:w="5000" w:type="pct"/>
            <w:gridSpan w:val="3"/>
            <w:shd w:val="clear" w:color="auto" w:fill="E2EEE3"/>
            <w:vAlign w:val="center"/>
          </w:tcPr>
          <w:p w14:paraId="0024BCCB" w14:textId="77777777" w:rsidR="00411DC5" w:rsidRPr="004D4DC5" w:rsidRDefault="00411DC5" w:rsidP="00411AA2">
            <w:pPr>
              <w:rPr>
                <w:rFonts w:eastAsia="Calibri"/>
              </w:rPr>
            </w:pPr>
            <w:r w:rsidRPr="004D4DC5">
              <w:rPr>
                <w:rFonts w:eastAsia="Calibri"/>
                <w:lang w:eastAsia="en-US"/>
              </w:rPr>
              <w:br w:type="page"/>
            </w:r>
            <w:r w:rsidRPr="004D4DC5">
              <w:rPr>
                <w:rFonts w:eastAsia="Calibri"/>
              </w:rPr>
              <w:t>Nakład pracy studenta potrzebny do osiągnięcia zakładanych efektów uczenia się – bilans punktów ECTS</w:t>
            </w:r>
          </w:p>
        </w:tc>
      </w:tr>
      <w:tr w:rsidR="00411DC5" w:rsidRPr="004D4DC5" w14:paraId="35F9C88B" w14:textId="77777777" w:rsidTr="6EC1FA64">
        <w:trPr>
          <w:trHeight w:hRule="exact" w:val="340"/>
          <w:jc w:val="center"/>
        </w:trPr>
        <w:tc>
          <w:tcPr>
            <w:tcW w:w="2531" w:type="pct"/>
            <w:vMerge w:val="restart"/>
            <w:shd w:val="clear" w:color="auto" w:fill="E2EEE3"/>
            <w:vAlign w:val="center"/>
          </w:tcPr>
          <w:p w14:paraId="5F6AA1F9" w14:textId="77777777" w:rsidR="00411DC5" w:rsidRPr="004D4DC5" w:rsidRDefault="00411DC5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>Udział w zajęciach, aktywność</w:t>
            </w:r>
          </w:p>
        </w:tc>
        <w:tc>
          <w:tcPr>
            <w:tcW w:w="2469" w:type="pct"/>
            <w:gridSpan w:val="2"/>
            <w:shd w:val="clear" w:color="auto" w:fill="E2EEE3"/>
            <w:vAlign w:val="center"/>
          </w:tcPr>
          <w:p w14:paraId="18D4C798" w14:textId="77777777" w:rsidR="00411DC5" w:rsidRPr="004D4DC5" w:rsidRDefault="00411DC5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>Obciążenie studenta [h]</w:t>
            </w:r>
          </w:p>
        </w:tc>
      </w:tr>
      <w:tr w:rsidR="00321DE4" w:rsidRPr="004D4DC5" w14:paraId="10F3506F" w14:textId="77777777" w:rsidTr="6EC1FA64">
        <w:trPr>
          <w:trHeight w:hRule="exact" w:val="1193"/>
          <w:jc w:val="center"/>
        </w:trPr>
        <w:tc>
          <w:tcPr>
            <w:tcW w:w="2531" w:type="pct"/>
            <w:vMerge/>
            <w:vAlign w:val="center"/>
          </w:tcPr>
          <w:p w14:paraId="4A8F4A6C" w14:textId="77777777" w:rsidR="00321DE4" w:rsidRPr="004D4DC5" w:rsidRDefault="00321DE4" w:rsidP="00411AA2">
            <w:pPr>
              <w:rPr>
                <w:rFonts w:eastAsia="Calibri"/>
                <w:lang w:eastAsia="en-US"/>
              </w:rPr>
            </w:pPr>
          </w:p>
        </w:tc>
        <w:tc>
          <w:tcPr>
            <w:tcW w:w="1330" w:type="pct"/>
            <w:shd w:val="clear" w:color="auto" w:fill="E2EEE3"/>
            <w:vAlign w:val="center"/>
          </w:tcPr>
          <w:p w14:paraId="7626E779" w14:textId="77777777" w:rsidR="00321DE4" w:rsidRDefault="00321DE4" w:rsidP="00411AA2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Praca własna studenta </w:t>
            </w:r>
          </w:p>
          <w:p w14:paraId="4D8B0FC8" w14:textId="77777777" w:rsidR="00321DE4" w:rsidRPr="004D4DC5" w:rsidRDefault="00321DE4" w:rsidP="00411AA2">
            <w:pPr>
              <w:rPr>
                <w:rFonts w:eastAsia="Calibri"/>
              </w:rPr>
            </w:pPr>
            <w:r>
              <w:rPr>
                <w:rFonts w:eastAsia="Calibri"/>
              </w:rPr>
              <w:t>- z</w:t>
            </w:r>
            <w:r w:rsidRPr="004D4DC5">
              <w:rPr>
                <w:rFonts w:eastAsia="Calibri"/>
              </w:rPr>
              <w:t xml:space="preserve">ajęcia bez nauczyciela </w:t>
            </w:r>
          </w:p>
          <w:p w14:paraId="6AE94B30" w14:textId="77777777" w:rsidR="00321DE4" w:rsidRPr="004D4DC5" w:rsidRDefault="00321DE4" w:rsidP="00411AA2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(ZBN)</w:t>
            </w:r>
          </w:p>
        </w:tc>
        <w:tc>
          <w:tcPr>
            <w:tcW w:w="1139" w:type="pct"/>
            <w:shd w:val="clear" w:color="auto" w:fill="E2EEE3"/>
            <w:vAlign w:val="center"/>
          </w:tcPr>
          <w:p w14:paraId="12F660FC" w14:textId="77777777" w:rsidR="00321DE4" w:rsidRPr="004D4DC5" w:rsidRDefault="00321DE4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  <w:lang w:eastAsia="en-US"/>
              </w:rPr>
              <w:t>Zajęcia dydaktyczne</w:t>
            </w:r>
          </w:p>
        </w:tc>
      </w:tr>
      <w:tr w:rsidR="00321DE4" w:rsidRPr="004D4DC5" w14:paraId="0B77BC21" w14:textId="77777777" w:rsidTr="6EC1FA64">
        <w:trPr>
          <w:trHeight w:val="300"/>
          <w:jc w:val="center"/>
        </w:trPr>
        <w:tc>
          <w:tcPr>
            <w:tcW w:w="2531" w:type="pct"/>
            <w:shd w:val="clear" w:color="auto" w:fill="E2EEE3"/>
            <w:vAlign w:val="center"/>
          </w:tcPr>
          <w:p w14:paraId="61615E3B" w14:textId="77777777" w:rsidR="00321DE4" w:rsidRPr="004D4DC5" w:rsidRDefault="69245C46" w:rsidP="00321DE4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6EC1FA64">
              <w:rPr>
                <w:rFonts w:eastAsia="Calibri"/>
                <w:lang w:eastAsia="en-US"/>
              </w:rPr>
              <w:t xml:space="preserve">Udział </w:t>
            </w:r>
            <w:r w:rsidR="64D7666A" w:rsidRPr="6EC1FA64">
              <w:rPr>
                <w:rFonts w:eastAsia="Calibri"/>
                <w:lang w:eastAsia="en-US"/>
              </w:rPr>
              <w:t xml:space="preserve">w </w:t>
            </w:r>
            <w:r w:rsidR="00096F53">
              <w:rPr>
                <w:rFonts w:eastAsia="Calibri"/>
                <w:i/>
                <w:iCs/>
                <w:lang w:eastAsia="en-US"/>
              </w:rPr>
              <w:t>pracowni artystycznej</w:t>
            </w:r>
          </w:p>
        </w:tc>
        <w:tc>
          <w:tcPr>
            <w:tcW w:w="1330" w:type="pct"/>
            <w:vAlign w:val="center"/>
          </w:tcPr>
          <w:p w14:paraId="6F68E834" w14:textId="77777777" w:rsidR="00321DE4" w:rsidRPr="004D4DC5" w:rsidRDefault="00321DE4" w:rsidP="00411AA2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1139" w:type="pct"/>
            <w:vAlign w:val="center"/>
          </w:tcPr>
          <w:p w14:paraId="26A10CE0" w14:textId="77777777" w:rsidR="00321DE4" w:rsidRPr="004D4DC5" w:rsidRDefault="002A06B1" w:rsidP="0033781E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30</w:t>
            </w:r>
            <w:r w:rsidR="11A20FF9" w:rsidRPr="6EC1FA64">
              <w:rPr>
                <w:rFonts w:eastAsia="Calibri"/>
                <w:lang w:eastAsia="en-US"/>
              </w:rPr>
              <w:t xml:space="preserve"> </w:t>
            </w:r>
            <w:r w:rsidR="69245C46" w:rsidRPr="6EC1FA64">
              <w:rPr>
                <w:rFonts w:eastAsia="Calibri"/>
                <w:lang w:eastAsia="en-US"/>
              </w:rPr>
              <w:t>[h]</w:t>
            </w:r>
          </w:p>
        </w:tc>
      </w:tr>
      <w:tr w:rsidR="00321DE4" w:rsidRPr="004D4DC5" w14:paraId="47F62141" w14:textId="77777777" w:rsidTr="6EC1FA64">
        <w:trPr>
          <w:trHeight w:hRule="exact" w:val="685"/>
          <w:jc w:val="center"/>
        </w:trPr>
        <w:tc>
          <w:tcPr>
            <w:tcW w:w="2531" w:type="pct"/>
            <w:shd w:val="clear" w:color="auto" w:fill="E2EEE3"/>
            <w:vAlign w:val="center"/>
          </w:tcPr>
          <w:p w14:paraId="0B78EDCC" w14:textId="77777777" w:rsidR="00321DE4" w:rsidRPr="004D4DC5" w:rsidRDefault="00321DE4" w:rsidP="00411AA2">
            <w:pPr>
              <w:autoSpaceDE w:val="0"/>
              <w:autoSpaceDN w:val="0"/>
              <w:adjustRightInd w:val="0"/>
              <w:spacing w:line="276" w:lineRule="auto"/>
              <w:rPr>
                <w:i/>
                <w:lang w:eastAsia="en-US"/>
              </w:rPr>
            </w:pPr>
            <w:r w:rsidRPr="004D4DC5">
              <w:rPr>
                <w:lang w:eastAsia="en-US"/>
              </w:rPr>
              <w:t xml:space="preserve">Przygotowanie do </w:t>
            </w:r>
            <w:r w:rsidRPr="004D4DC5">
              <w:rPr>
                <w:i/>
                <w:lang w:eastAsia="en-US"/>
              </w:rPr>
              <w:t>zajęć,</w:t>
            </w:r>
          </w:p>
          <w:p w14:paraId="39475A3D" w14:textId="77777777" w:rsidR="00321DE4" w:rsidRPr="004D4DC5" w:rsidRDefault="00321DE4" w:rsidP="00411AA2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4D4DC5">
              <w:rPr>
                <w:lang w:eastAsia="en-US"/>
              </w:rPr>
              <w:t xml:space="preserve">Przygotowanie do </w:t>
            </w:r>
            <w:r w:rsidRPr="004D4DC5">
              <w:rPr>
                <w:i/>
                <w:lang w:eastAsia="en-US"/>
              </w:rPr>
              <w:t>zaliczenia</w:t>
            </w:r>
          </w:p>
        </w:tc>
        <w:tc>
          <w:tcPr>
            <w:tcW w:w="1330" w:type="pct"/>
            <w:vAlign w:val="center"/>
          </w:tcPr>
          <w:p w14:paraId="015DB9AB" w14:textId="77777777" w:rsidR="00321DE4" w:rsidRPr="004D4DC5" w:rsidRDefault="002A06B1" w:rsidP="6EC1FA64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  <w:r w:rsidR="00073BB1">
              <w:rPr>
                <w:rFonts w:eastAsia="Calibri"/>
                <w:lang w:eastAsia="en-US"/>
              </w:rPr>
              <w:t>5</w:t>
            </w:r>
            <w:r w:rsidR="69245C46" w:rsidRPr="6EC1FA64">
              <w:rPr>
                <w:rFonts w:eastAsia="Calibri"/>
                <w:lang w:eastAsia="en-US"/>
              </w:rPr>
              <w:t xml:space="preserve"> [h]</w:t>
            </w:r>
          </w:p>
          <w:p w14:paraId="03A890FE" w14:textId="77777777" w:rsidR="00321DE4" w:rsidRPr="004D4DC5" w:rsidRDefault="00073BB1" w:rsidP="00411AA2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</w:t>
            </w:r>
            <w:r w:rsidR="62BF9B29" w:rsidRPr="6EC1FA64">
              <w:rPr>
                <w:rFonts w:eastAsia="Calibri"/>
                <w:lang w:eastAsia="en-US"/>
              </w:rPr>
              <w:t xml:space="preserve"> [h]</w:t>
            </w:r>
          </w:p>
        </w:tc>
        <w:tc>
          <w:tcPr>
            <w:tcW w:w="1139" w:type="pct"/>
            <w:vAlign w:val="center"/>
          </w:tcPr>
          <w:p w14:paraId="74CF18C5" w14:textId="77777777" w:rsidR="00321DE4" w:rsidRPr="004D4DC5" w:rsidRDefault="00321DE4" w:rsidP="00411AA2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  <w:lang w:eastAsia="en-US"/>
              </w:rPr>
              <w:t>X</w:t>
            </w:r>
          </w:p>
        </w:tc>
      </w:tr>
      <w:tr w:rsidR="00321DE4" w:rsidRPr="004D4DC5" w14:paraId="0830FF70" w14:textId="77777777" w:rsidTr="6EC1FA64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14:paraId="4866938E" w14:textId="77777777" w:rsidR="00321DE4" w:rsidRPr="004D4DC5" w:rsidRDefault="00321DE4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  <w:lang w:eastAsia="en-US"/>
              </w:rPr>
              <w:t>Sumaryczne obciążenie pracą studenta</w:t>
            </w:r>
          </w:p>
        </w:tc>
        <w:tc>
          <w:tcPr>
            <w:tcW w:w="1330" w:type="pct"/>
            <w:tcMar>
              <w:left w:w="28" w:type="dxa"/>
              <w:right w:w="28" w:type="dxa"/>
            </w:tcMar>
            <w:vAlign w:val="center"/>
          </w:tcPr>
          <w:p w14:paraId="2237795E" w14:textId="2C633D1D" w:rsidR="00321DE4" w:rsidRPr="004D4DC5" w:rsidRDefault="007506A1" w:rsidP="00321DE4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45</w:t>
            </w:r>
            <w:r w:rsidR="69245C46" w:rsidRPr="6EC1FA64">
              <w:rPr>
                <w:rFonts w:eastAsia="Calibri"/>
                <w:lang w:eastAsia="en-US"/>
              </w:rPr>
              <w:t xml:space="preserve"> [h]/ </w:t>
            </w:r>
            <w:r>
              <w:rPr>
                <w:rFonts w:eastAsia="Calibri"/>
                <w:lang w:eastAsia="en-US"/>
              </w:rPr>
              <w:t>1</w:t>
            </w:r>
            <w:r w:rsidR="002A06B1">
              <w:rPr>
                <w:rFonts w:eastAsia="Calibri"/>
                <w:lang w:eastAsia="en-US"/>
              </w:rPr>
              <w:t>,8</w:t>
            </w:r>
            <w:r w:rsidR="434C7C79" w:rsidRPr="6EC1FA64">
              <w:rPr>
                <w:rFonts w:eastAsia="Calibri"/>
                <w:lang w:eastAsia="en-US"/>
              </w:rPr>
              <w:t xml:space="preserve"> </w:t>
            </w:r>
            <w:r w:rsidR="69245C46" w:rsidRPr="6EC1FA64">
              <w:rPr>
                <w:rFonts w:eastAsia="Calibri"/>
                <w:lang w:eastAsia="en-US"/>
              </w:rPr>
              <w:t>ECTS</w:t>
            </w:r>
          </w:p>
        </w:tc>
        <w:tc>
          <w:tcPr>
            <w:tcW w:w="1139" w:type="pct"/>
            <w:tcMar>
              <w:left w:w="28" w:type="dxa"/>
              <w:right w:w="28" w:type="dxa"/>
            </w:tcMar>
            <w:vAlign w:val="center"/>
          </w:tcPr>
          <w:p w14:paraId="4537C944" w14:textId="77777777" w:rsidR="00321DE4" w:rsidRPr="004D4DC5" w:rsidRDefault="002A06B1" w:rsidP="00321DE4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</w:t>
            </w:r>
            <w:r w:rsidR="003C4597">
              <w:rPr>
                <w:rFonts w:eastAsia="Calibri"/>
                <w:lang w:eastAsia="en-US"/>
              </w:rPr>
              <w:t>0</w:t>
            </w:r>
            <w:r w:rsidR="69245C46" w:rsidRPr="6EC1FA64">
              <w:rPr>
                <w:rFonts w:eastAsia="Calibri"/>
                <w:lang w:eastAsia="en-US"/>
              </w:rPr>
              <w:t xml:space="preserve"> [h]/</w:t>
            </w:r>
            <w:r w:rsidR="002314E3"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1,2</w:t>
            </w:r>
            <w:r w:rsidR="42311DE9" w:rsidRPr="6EC1FA64">
              <w:rPr>
                <w:rFonts w:eastAsia="Calibri"/>
                <w:lang w:eastAsia="en-US"/>
              </w:rPr>
              <w:t xml:space="preserve"> </w:t>
            </w:r>
            <w:r w:rsidR="69245C46" w:rsidRPr="6EC1FA64">
              <w:rPr>
                <w:rFonts w:eastAsia="Calibri"/>
                <w:lang w:eastAsia="en-US"/>
              </w:rPr>
              <w:t>ECTS</w:t>
            </w:r>
          </w:p>
        </w:tc>
      </w:tr>
      <w:tr w:rsidR="00D43F6D" w:rsidRPr="004D4DC5" w14:paraId="61C0C5B8" w14:textId="77777777" w:rsidTr="6EC1FA64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14:paraId="5AC414F9" w14:textId="77777777" w:rsidR="00D43F6D" w:rsidRPr="004D4DC5" w:rsidRDefault="00D43F6D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>Punkty ECTS za przedmiot</w:t>
            </w:r>
          </w:p>
        </w:tc>
        <w:tc>
          <w:tcPr>
            <w:tcW w:w="2469" w:type="pct"/>
            <w:gridSpan w:val="2"/>
            <w:vAlign w:val="center"/>
          </w:tcPr>
          <w:p w14:paraId="2F657185" w14:textId="16D0C3C5" w:rsidR="00D43F6D" w:rsidRPr="004D4DC5" w:rsidRDefault="007506A1" w:rsidP="00411AA2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</w:t>
            </w:r>
            <w:r w:rsidR="58892087" w:rsidRPr="6EC1FA64">
              <w:rPr>
                <w:rFonts w:eastAsia="Calibri"/>
                <w:lang w:eastAsia="en-US"/>
              </w:rPr>
              <w:t xml:space="preserve"> ECTS</w:t>
            </w:r>
          </w:p>
        </w:tc>
      </w:tr>
    </w:tbl>
    <w:p w14:paraId="3B6E0BD8" w14:textId="77777777" w:rsidR="00411DC5" w:rsidRPr="004D4DC5" w:rsidRDefault="00411DC5" w:rsidP="00411DC5">
      <w:pPr>
        <w:rPr>
          <w:rFonts w:eastAsia="Calibri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682"/>
      </w:tblGrid>
      <w:tr w:rsidR="00411DC5" w:rsidRPr="004D4DC5" w14:paraId="4E081B9C" w14:textId="77777777" w:rsidTr="44154A1C">
        <w:trPr>
          <w:jc w:val="center"/>
        </w:trPr>
        <w:tc>
          <w:tcPr>
            <w:tcW w:w="5000" w:type="pct"/>
            <w:shd w:val="clear" w:color="auto" w:fill="E2EEE3"/>
            <w:vAlign w:val="center"/>
          </w:tcPr>
          <w:p w14:paraId="07C93BCF" w14:textId="77777777" w:rsidR="00411DC5" w:rsidRPr="004D4DC5" w:rsidRDefault="00411DC5" w:rsidP="00411AA2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Informacje dodatkowe, uwagi</w:t>
            </w:r>
          </w:p>
        </w:tc>
      </w:tr>
      <w:tr w:rsidR="00411DC5" w:rsidRPr="005C100B" w14:paraId="77EDB955" w14:textId="77777777" w:rsidTr="44154A1C">
        <w:trPr>
          <w:trHeight w:val="444"/>
          <w:jc w:val="center"/>
        </w:trPr>
        <w:tc>
          <w:tcPr>
            <w:tcW w:w="5000" w:type="pct"/>
            <w:vAlign w:val="center"/>
          </w:tcPr>
          <w:p w14:paraId="28181E58" w14:textId="77777777" w:rsidR="00411DC5" w:rsidRPr="005C100B" w:rsidRDefault="44154A1C" w:rsidP="44154A1C">
            <w:pPr>
              <w:jc w:val="both"/>
              <w:rPr>
                <w:color w:val="000000" w:themeColor="text1"/>
              </w:rPr>
            </w:pPr>
            <w:r w:rsidRPr="44154A1C">
              <w:rPr>
                <w:color w:val="000000" w:themeColor="text1"/>
              </w:rPr>
              <w:t xml:space="preserve">W przypadku studentów ze szczególnymi potrzebami, w tym: z niepełnosprawnością, przewlekle chorych, określone powyżej (w karcie) metody i formy weryfikacji efektów uczenia się dostosowuje się odpowiednio do indywidualnych potrzeb tych studentów. </w:t>
            </w:r>
          </w:p>
          <w:p w14:paraId="4050D44F" w14:textId="77777777" w:rsidR="00411DC5" w:rsidRPr="005C100B" w:rsidRDefault="44154A1C" w:rsidP="44154A1C">
            <w:pPr>
              <w:jc w:val="both"/>
              <w:rPr>
                <w:color w:val="000000" w:themeColor="text1"/>
              </w:rPr>
            </w:pPr>
            <w:r w:rsidRPr="44154A1C">
              <w:rPr>
                <w:color w:val="000000" w:themeColor="text1"/>
              </w:rPr>
              <w:t>Szczegółowe zasady i formy wsparcia studentów ze szczególnymi potrzebami: w tym z niepełnosprawnością, przewlekle chorych podczas zajęć, zaliczeń i egzaminów określono w: Regulaminie Studiów, Zasadach Studiowania, Procedurze dotyczącej zapewnienia dostępności procesu kształcenia studentom ze szczególnymi potrzebami, w tym: z niepełnosprawnością, przewlekle chorych.</w:t>
            </w:r>
          </w:p>
        </w:tc>
      </w:tr>
    </w:tbl>
    <w:p w14:paraId="75EBDB86" w14:textId="77777777" w:rsidR="00411DC5" w:rsidRDefault="00411DC5" w:rsidP="009F25C1">
      <w:pPr>
        <w:spacing w:after="200" w:line="276" w:lineRule="auto"/>
        <w:rPr>
          <w:b/>
          <w:bCs/>
          <w:sz w:val="22"/>
          <w:szCs w:val="22"/>
        </w:rPr>
      </w:pPr>
    </w:p>
    <w:sectPr w:rsidR="00411DC5" w:rsidSect="00D301F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F525A6"/>
    <w:multiLevelType w:val="hybridMultilevel"/>
    <w:tmpl w:val="393E6EF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BA75A6"/>
    <w:multiLevelType w:val="hybridMultilevel"/>
    <w:tmpl w:val="D8CCAB22"/>
    <w:lvl w:ilvl="0" w:tplc="C47200BA">
      <w:start w:val="1"/>
      <w:numFmt w:val="decimal"/>
      <w:lvlText w:val="%1."/>
      <w:lvlJc w:val="left"/>
      <w:pPr>
        <w:ind w:left="720" w:hanging="360"/>
      </w:pPr>
    </w:lvl>
    <w:lvl w:ilvl="1" w:tplc="28B8A33E">
      <w:start w:val="1"/>
      <w:numFmt w:val="lowerLetter"/>
      <w:lvlText w:val="%2."/>
      <w:lvlJc w:val="left"/>
      <w:pPr>
        <w:ind w:left="1440" w:hanging="360"/>
      </w:pPr>
    </w:lvl>
    <w:lvl w:ilvl="2" w:tplc="0706B0BA">
      <w:start w:val="1"/>
      <w:numFmt w:val="lowerRoman"/>
      <w:lvlText w:val="%3."/>
      <w:lvlJc w:val="right"/>
      <w:pPr>
        <w:ind w:left="2160" w:hanging="180"/>
      </w:pPr>
    </w:lvl>
    <w:lvl w:ilvl="3" w:tplc="70667A9C">
      <w:start w:val="1"/>
      <w:numFmt w:val="decimal"/>
      <w:lvlText w:val="%4."/>
      <w:lvlJc w:val="left"/>
      <w:pPr>
        <w:ind w:left="2880" w:hanging="360"/>
      </w:pPr>
    </w:lvl>
    <w:lvl w:ilvl="4" w:tplc="463E42D0">
      <w:start w:val="1"/>
      <w:numFmt w:val="lowerLetter"/>
      <w:lvlText w:val="%5."/>
      <w:lvlJc w:val="left"/>
      <w:pPr>
        <w:ind w:left="3600" w:hanging="360"/>
      </w:pPr>
    </w:lvl>
    <w:lvl w:ilvl="5" w:tplc="97F635E2">
      <w:start w:val="1"/>
      <w:numFmt w:val="lowerRoman"/>
      <w:lvlText w:val="%6."/>
      <w:lvlJc w:val="right"/>
      <w:pPr>
        <w:ind w:left="4320" w:hanging="180"/>
      </w:pPr>
    </w:lvl>
    <w:lvl w:ilvl="6" w:tplc="73D8C328">
      <w:start w:val="1"/>
      <w:numFmt w:val="decimal"/>
      <w:lvlText w:val="%7."/>
      <w:lvlJc w:val="left"/>
      <w:pPr>
        <w:ind w:left="5040" w:hanging="360"/>
      </w:pPr>
    </w:lvl>
    <w:lvl w:ilvl="7" w:tplc="6FAA4730">
      <w:start w:val="1"/>
      <w:numFmt w:val="lowerLetter"/>
      <w:lvlText w:val="%8."/>
      <w:lvlJc w:val="left"/>
      <w:pPr>
        <w:ind w:left="5760" w:hanging="360"/>
      </w:pPr>
    </w:lvl>
    <w:lvl w:ilvl="8" w:tplc="5D3EB0F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9E0241"/>
    <w:multiLevelType w:val="hybridMultilevel"/>
    <w:tmpl w:val="1BA86DB6"/>
    <w:lvl w:ilvl="0" w:tplc="36D848E8">
      <w:start w:val="1"/>
      <w:numFmt w:val="decimal"/>
      <w:lvlText w:val="%1."/>
      <w:lvlJc w:val="left"/>
      <w:pPr>
        <w:ind w:left="720" w:hanging="360"/>
      </w:pPr>
    </w:lvl>
    <w:lvl w:ilvl="1" w:tplc="431AB624">
      <w:start w:val="1"/>
      <w:numFmt w:val="lowerLetter"/>
      <w:lvlText w:val="%2."/>
      <w:lvlJc w:val="left"/>
      <w:pPr>
        <w:ind w:left="1440" w:hanging="360"/>
      </w:pPr>
    </w:lvl>
    <w:lvl w:ilvl="2" w:tplc="2294D54A">
      <w:start w:val="1"/>
      <w:numFmt w:val="lowerRoman"/>
      <w:lvlText w:val="%3."/>
      <w:lvlJc w:val="right"/>
      <w:pPr>
        <w:ind w:left="2160" w:hanging="180"/>
      </w:pPr>
    </w:lvl>
    <w:lvl w:ilvl="3" w:tplc="08C0F048">
      <w:start w:val="1"/>
      <w:numFmt w:val="decimal"/>
      <w:lvlText w:val="%4."/>
      <w:lvlJc w:val="left"/>
      <w:pPr>
        <w:ind w:left="2880" w:hanging="360"/>
      </w:pPr>
    </w:lvl>
    <w:lvl w:ilvl="4" w:tplc="7AA455AC">
      <w:start w:val="1"/>
      <w:numFmt w:val="lowerLetter"/>
      <w:lvlText w:val="%5."/>
      <w:lvlJc w:val="left"/>
      <w:pPr>
        <w:ind w:left="3600" w:hanging="360"/>
      </w:pPr>
    </w:lvl>
    <w:lvl w:ilvl="5" w:tplc="32847F6E">
      <w:start w:val="1"/>
      <w:numFmt w:val="lowerRoman"/>
      <w:lvlText w:val="%6."/>
      <w:lvlJc w:val="right"/>
      <w:pPr>
        <w:ind w:left="4320" w:hanging="180"/>
      </w:pPr>
    </w:lvl>
    <w:lvl w:ilvl="6" w:tplc="46628FB2">
      <w:start w:val="1"/>
      <w:numFmt w:val="decimal"/>
      <w:lvlText w:val="%7."/>
      <w:lvlJc w:val="left"/>
      <w:pPr>
        <w:ind w:left="5040" w:hanging="360"/>
      </w:pPr>
    </w:lvl>
    <w:lvl w:ilvl="7" w:tplc="01F8F2EC">
      <w:start w:val="1"/>
      <w:numFmt w:val="lowerLetter"/>
      <w:lvlText w:val="%8."/>
      <w:lvlJc w:val="left"/>
      <w:pPr>
        <w:ind w:left="5760" w:hanging="360"/>
      </w:pPr>
    </w:lvl>
    <w:lvl w:ilvl="8" w:tplc="E538345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31226C"/>
    <w:multiLevelType w:val="hybridMultilevel"/>
    <w:tmpl w:val="F9ACBEDE"/>
    <w:lvl w:ilvl="0" w:tplc="D31C92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1210"/>
        </w:tabs>
        <w:ind w:left="121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13CAF18"/>
    <w:multiLevelType w:val="hybridMultilevel"/>
    <w:tmpl w:val="D9926D96"/>
    <w:lvl w:ilvl="0" w:tplc="88C08E18">
      <w:start w:val="1"/>
      <w:numFmt w:val="decimal"/>
      <w:lvlText w:val="%1."/>
      <w:lvlJc w:val="left"/>
      <w:pPr>
        <w:ind w:left="720" w:hanging="360"/>
      </w:pPr>
    </w:lvl>
    <w:lvl w:ilvl="1" w:tplc="C2222322">
      <w:start w:val="1"/>
      <w:numFmt w:val="lowerLetter"/>
      <w:lvlText w:val="%2."/>
      <w:lvlJc w:val="left"/>
      <w:pPr>
        <w:ind w:left="1440" w:hanging="360"/>
      </w:pPr>
    </w:lvl>
    <w:lvl w:ilvl="2" w:tplc="2E7CC90A">
      <w:start w:val="1"/>
      <w:numFmt w:val="lowerRoman"/>
      <w:lvlText w:val="%3."/>
      <w:lvlJc w:val="right"/>
      <w:pPr>
        <w:ind w:left="2160" w:hanging="180"/>
      </w:pPr>
    </w:lvl>
    <w:lvl w:ilvl="3" w:tplc="0CAEE192">
      <w:start w:val="1"/>
      <w:numFmt w:val="decimal"/>
      <w:lvlText w:val="%4."/>
      <w:lvlJc w:val="left"/>
      <w:pPr>
        <w:ind w:left="2880" w:hanging="360"/>
      </w:pPr>
    </w:lvl>
    <w:lvl w:ilvl="4" w:tplc="241CA94E">
      <w:start w:val="1"/>
      <w:numFmt w:val="lowerLetter"/>
      <w:lvlText w:val="%5."/>
      <w:lvlJc w:val="left"/>
      <w:pPr>
        <w:ind w:left="3600" w:hanging="360"/>
      </w:pPr>
    </w:lvl>
    <w:lvl w:ilvl="5" w:tplc="89BC5376">
      <w:start w:val="1"/>
      <w:numFmt w:val="lowerRoman"/>
      <w:lvlText w:val="%6."/>
      <w:lvlJc w:val="right"/>
      <w:pPr>
        <w:ind w:left="4320" w:hanging="180"/>
      </w:pPr>
    </w:lvl>
    <w:lvl w:ilvl="6" w:tplc="64F45416">
      <w:start w:val="1"/>
      <w:numFmt w:val="decimal"/>
      <w:lvlText w:val="%7."/>
      <w:lvlJc w:val="left"/>
      <w:pPr>
        <w:ind w:left="5040" w:hanging="360"/>
      </w:pPr>
    </w:lvl>
    <w:lvl w:ilvl="7" w:tplc="34FCF100">
      <w:start w:val="1"/>
      <w:numFmt w:val="lowerLetter"/>
      <w:lvlText w:val="%8."/>
      <w:lvlJc w:val="left"/>
      <w:pPr>
        <w:ind w:left="5760" w:hanging="360"/>
      </w:pPr>
    </w:lvl>
    <w:lvl w:ilvl="8" w:tplc="5338DACA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943C85"/>
    <w:multiLevelType w:val="hybridMultilevel"/>
    <w:tmpl w:val="F6C0CDFE"/>
    <w:lvl w:ilvl="0" w:tplc="3A3C77A2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65C5BA"/>
    <w:multiLevelType w:val="hybridMultilevel"/>
    <w:tmpl w:val="B9D496AC"/>
    <w:lvl w:ilvl="0" w:tplc="F434F0A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D2E6BF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4C8E7F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D9AB29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9EA901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BE8585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02CFED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7DA7AB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B467F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BD17CB"/>
    <w:multiLevelType w:val="hybridMultilevel"/>
    <w:tmpl w:val="F39672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700D9A"/>
    <w:multiLevelType w:val="hybridMultilevel"/>
    <w:tmpl w:val="CA34DDA0"/>
    <w:lvl w:ilvl="0" w:tplc="FF3E723A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80D4DF02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E91EA132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AB021ECE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3D6807B8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743CAF1A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F0B4F44E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D9FADD3C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D9008674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2BFC1560"/>
    <w:multiLevelType w:val="hybridMultilevel"/>
    <w:tmpl w:val="2D2693B8"/>
    <w:lvl w:ilvl="0" w:tplc="6084021A">
      <w:start w:val="1"/>
      <w:numFmt w:val="decimal"/>
      <w:lvlText w:val="%1."/>
      <w:lvlJc w:val="left"/>
      <w:pPr>
        <w:ind w:left="720" w:hanging="720"/>
      </w:pPr>
      <w:rPr>
        <w:rFonts w:ascii="Times New Roman" w:eastAsia="Calibr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D375D44"/>
    <w:multiLevelType w:val="hybridMultilevel"/>
    <w:tmpl w:val="65A4C3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E81C34"/>
    <w:multiLevelType w:val="hybridMultilevel"/>
    <w:tmpl w:val="F30CBF96"/>
    <w:lvl w:ilvl="0" w:tplc="5C06A99E">
      <w:start w:val="1"/>
      <w:numFmt w:val="decimal"/>
      <w:lvlText w:val="%1."/>
      <w:lvlJc w:val="left"/>
      <w:pPr>
        <w:ind w:left="720" w:hanging="360"/>
      </w:pPr>
    </w:lvl>
    <w:lvl w:ilvl="1" w:tplc="A1829AC4">
      <w:start w:val="1"/>
      <w:numFmt w:val="lowerLetter"/>
      <w:lvlText w:val="%2."/>
      <w:lvlJc w:val="left"/>
      <w:pPr>
        <w:ind w:left="1440" w:hanging="360"/>
      </w:pPr>
    </w:lvl>
    <w:lvl w:ilvl="2" w:tplc="B9D8190A">
      <w:start w:val="1"/>
      <w:numFmt w:val="lowerRoman"/>
      <w:lvlText w:val="%3."/>
      <w:lvlJc w:val="right"/>
      <w:pPr>
        <w:ind w:left="2160" w:hanging="180"/>
      </w:pPr>
    </w:lvl>
    <w:lvl w:ilvl="3" w:tplc="0CD22B22">
      <w:start w:val="1"/>
      <w:numFmt w:val="decimal"/>
      <w:lvlText w:val="%4."/>
      <w:lvlJc w:val="left"/>
      <w:pPr>
        <w:ind w:left="2880" w:hanging="360"/>
      </w:pPr>
    </w:lvl>
    <w:lvl w:ilvl="4" w:tplc="34F26FE8">
      <w:start w:val="1"/>
      <w:numFmt w:val="lowerLetter"/>
      <w:lvlText w:val="%5."/>
      <w:lvlJc w:val="left"/>
      <w:pPr>
        <w:ind w:left="3600" w:hanging="360"/>
      </w:pPr>
    </w:lvl>
    <w:lvl w:ilvl="5" w:tplc="7D80FDA0">
      <w:start w:val="1"/>
      <w:numFmt w:val="lowerRoman"/>
      <w:lvlText w:val="%6."/>
      <w:lvlJc w:val="right"/>
      <w:pPr>
        <w:ind w:left="4320" w:hanging="180"/>
      </w:pPr>
    </w:lvl>
    <w:lvl w:ilvl="6" w:tplc="A93E368E">
      <w:start w:val="1"/>
      <w:numFmt w:val="decimal"/>
      <w:lvlText w:val="%7."/>
      <w:lvlJc w:val="left"/>
      <w:pPr>
        <w:ind w:left="5040" w:hanging="360"/>
      </w:pPr>
    </w:lvl>
    <w:lvl w:ilvl="7" w:tplc="325084EE">
      <w:start w:val="1"/>
      <w:numFmt w:val="lowerLetter"/>
      <w:lvlText w:val="%8."/>
      <w:lvlJc w:val="left"/>
      <w:pPr>
        <w:ind w:left="5760" w:hanging="360"/>
      </w:pPr>
    </w:lvl>
    <w:lvl w:ilvl="8" w:tplc="169A7316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D3034A"/>
    <w:multiLevelType w:val="hybridMultilevel"/>
    <w:tmpl w:val="93AA730E"/>
    <w:lvl w:ilvl="0" w:tplc="4614FEA2">
      <w:start w:val="1"/>
      <w:numFmt w:val="decimal"/>
      <w:lvlText w:val="%1."/>
      <w:lvlJc w:val="left"/>
      <w:pPr>
        <w:ind w:left="720" w:hanging="360"/>
      </w:pPr>
    </w:lvl>
    <w:lvl w:ilvl="1" w:tplc="32D6B666">
      <w:start w:val="1"/>
      <w:numFmt w:val="lowerLetter"/>
      <w:lvlText w:val="%2."/>
      <w:lvlJc w:val="left"/>
      <w:pPr>
        <w:ind w:left="1440" w:hanging="360"/>
      </w:pPr>
    </w:lvl>
    <w:lvl w:ilvl="2" w:tplc="F0EC4014">
      <w:start w:val="1"/>
      <w:numFmt w:val="lowerRoman"/>
      <w:lvlText w:val="%3."/>
      <w:lvlJc w:val="right"/>
      <w:pPr>
        <w:ind w:left="2160" w:hanging="180"/>
      </w:pPr>
    </w:lvl>
    <w:lvl w:ilvl="3" w:tplc="B45CABD4">
      <w:start w:val="1"/>
      <w:numFmt w:val="decimal"/>
      <w:lvlText w:val="%4."/>
      <w:lvlJc w:val="left"/>
      <w:pPr>
        <w:ind w:left="2880" w:hanging="360"/>
      </w:pPr>
    </w:lvl>
    <w:lvl w:ilvl="4" w:tplc="699877BA">
      <w:start w:val="1"/>
      <w:numFmt w:val="lowerLetter"/>
      <w:lvlText w:val="%5."/>
      <w:lvlJc w:val="left"/>
      <w:pPr>
        <w:ind w:left="3600" w:hanging="360"/>
      </w:pPr>
    </w:lvl>
    <w:lvl w:ilvl="5" w:tplc="81DC5B9C">
      <w:start w:val="1"/>
      <w:numFmt w:val="lowerRoman"/>
      <w:lvlText w:val="%6."/>
      <w:lvlJc w:val="right"/>
      <w:pPr>
        <w:ind w:left="4320" w:hanging="180"/>
      </w:pPr>
    </w:lvl>
    <w:lvl w:ilvl="6" w:tplc="00900814">
      <w:start w:val="1"/>
      <w:numFmt w:val="decimal"/>
      <w:lvlText w:val="%7."/>
      <w:lvlJc w:val="left"/>
      <w:pPr>
        <w:ind w:left="5040" w:hanging="360"/>
      </w:pPr>
    </w:lvl>
    <w:lvl w:ilvl="7" w:tplc="3EAA9282">
      <w:start w:val="1"/>
      <w:numFmt w:val="lowerLetter"/>
      <w:lvlText w:val="%8."/>
      <w:lvlJc w:val="left"/>
      <w:pPr>
        <w:ind w:left="5760" w:hanging="360"/>
      </w:pPr>
    </w:lvl>
    <w:lvl w:ilvl="8" w:tplc="12FE154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BE68E6"/>
    <w:multiLevelType w:val="hybridMultilevel"/>
    <w:tmpl w:val="049C2BCE"/>
    <w:lvl w:ilvl="0" w:tplc="080614A0">
      <w:start w:val="1"/>
      <w:numFmt w:val="decimal"/>
      <w:lvlText w:val="%1."/>
      <w:lvlJc w:val="left"/>
      <w:pPr>
        <w:ind w:left="720" w:hanging="360"/>
      </w:pPr>
    </w:lvl>
    <w:lvl w:ilvl="1" w:tplc="C67E6DD2">
      <w:start w:val="1"/>
      <w:numFmt w:val="lowerLetter"/>
      <w:lvlText w:val="%2."/>
      <w:lvlJc w:val="left"/>
      <w:pPr>
        <w:ind w:left="1440" w:hanging="360"/>
      </w:pPr>
    </w:lvl>
    <w:lvl w:ilvl="2" w:tplc="97763854">
      <w:start w:val="1"/>
      <w:numFmt w:val="lowerRoman"/>
      <w:lvlText w:val="%3."/>
      <w:lvlJc w:val="right"/>
      <w:pPr>
        <w:ind w:left="2160" w:hanging="180"/>
      </w:pPr>
    </w:lvl>
    <w:lvl w:ilvl="3" w:tplc="458C9386">
      <w:start w:val="1"/>
      <w:numFmt w:val="decimal"/>
      <w:lvlText w:val="%4."/>
      <w:lvlJc w:val="left"/>
      <w:pPr>
        <w:ind w:left="2880" w:hanging="360"/>
      </w:pPr>
    </w:lvl>
    <w:lvl w:ilvl="4" w:tplc="E812AD54">
      <w:start w:val="1"/>
      <w:numFmt w:val="lowerLetter"/>
      <w:lvlText w:val="%5."/>
      <w:lvlJc w:val="left"/>
      <w:pPr>
        <w:ind w:left="3600" w:hanging="360"/>
      </w:pPr>
    </w:lvl>
    <w:lvl w:ilvl="5" w:tplc="21A0453C">
      <w:start w:val="1"/>
      <w:numFmt w:val="lowerRoman"/>
      <w:lvlText w:val="%6."/>
      <w:lvlJc w:val="right"/>
      <w:pPr>
        <w:ind w:left="4320" w:hanging="180"/>
      </w:pPr>
    </w:lvl>
    <w:lvl w:ilvl="6" w:tplc="860879E4">
      <w:start w:val="1"/>
      <w:numFmt w:val="decimal"/>
      <w:lvlText w:val="%7."/>
      <w:lvlJc w:val="left"/>
      <w:pPr>
        <w:ind w:left="5040" w:hanging="360"/>
      </w:pPr>
    </w:lvl>
    <w:lvl w:ilvl="7" w:tplc="A3D47076">
      <w:start w:val="1"/>
      <w:numFmt w:val="lowerLetter"/>
      <w:lvlText w:val="%8."/>
      <w:lvlJc w:val="left"/>
      <w:pPr>
        <w:ind w:left="5760" w:hanging="360"/>
      </w:pPr>
    </w:lvl>
    <w:lvl w:ilvl="8" w:tplc="F98ACED2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C26AA9"/>
    <w:multiLevelType w:val="hybridMultilevel"/>
    <w:tmpl w:val="5A72503C"/>
    <w:lvl w:ilvl="0" w:tplc="A3162C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C8E811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9342C1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09E097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7BCF2C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468375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0C497E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D16F7E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70C595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98C1D70"/>
    <w:multiLevelType w:val="hybridMultilevel"/>
    <w:tmpl w:val="97447CD0"/>
    <w:lvl w:ilvl="0" w:tplc="ADB68D2C">
      <w:start w:val="1"/>
      <w:numFmt w:val="decimal"/>
      <w:lvlText w:val="%1."/>
      <w:lvlJc w:val="left"/>
      <w:pPr>
        <w:ind w:left="720" w:hanging="360"/>
      </w:pPr>
    </w:lvl>
    <w:lvl w:ilvl="1" w:tplc="687A73F4">
      <w:start w:val="1"/>
      <w:numFmt w:val="lowerLetter"/>
      <w:lvlText w:val="%2."/>
      <w:lvlJc w:val="left"/>
      <w:pPr>
        <w:ind w:left="1440" w:hanging="360"/>
      </w:pPr>
    </w:lvl>
    <w:lvl w:ilvl="2" w:tplc="C3E6C18E">
      <w:start w:val="1"/>
      <w:numFmt w:val="lowerRoman"/>
      <w:lvlText w:val="%3."/>
      <w:lvlJc w:val="right"/>
      <w:pPr>
        <w:ind w:left="2160" w:hanging="180"/>
      </w:pPr>
    </w:lvl>
    <w:lvl w:ilvl="3" w:tplc="D5A0FCE4">
      <w:start w:val="1"/>
      <w:numFmt w:val="decimal"/>
      <w:lvlText w:val="%4."/>
      <w:lvlJc w:val="left"/>
      <w:pPr>
        <w:ind w:left="2880" w:hanging="360"/>
      </w:pPr>
    </w:lvl>
    <w:lvl w:ilvl="4" w:tplc="45B47440">
      <w:start w:val="1"/>
      <w:numFmt w:val="lowerLetter"/>
      <w:lvlText w:val="%5."/>
      <w:lvlJc w:val="left"/>
      <w:pPr>
        <w:ind w:left="3600" w:hanging="360"/>
      </w:pPr>
    </w:lvl>
    <w:lvl w:ilvl="5" w:tplc="14F411E0">
      <w:start w:val="1"/>
      <w:numFmt w:val="lowerRoman"/>
      <w:lvlText w:val="%6."/>
      <w:lvlJc w:val="right"/>
      <w:pPr>
        <w:ind w:left="4320" w:hanging="180"/>
      </w:pPr>
    </w:lvl>
    <w:lvl w:ilvl="6" w:tplc="2B769A62">
      <w:start w:val="1"/>
      <w:numFmt w:val="decimal"/>
      <w:lvlText w:val="%7."/>
      <w:lvlJc w:val="left"/>
      <w:pPr>
        <w:ind w:left="5040" w:hanging="360"/>
      </w:pPr>
    </w:lvl>
    <w:lvl w:ilvl="7" w:tplc="1EF0439A">
      <w:start w:val="1"/>
      <w:numFmt w:val="lowerLetter"/>
      <w:lvlText w:val="%8."/>
      <w:lvlJc w:val="left"/>
      <w:pPr>
        <w:ind w:left="5760" w:hanging="360"/>
      </w:pPr>
    </w:lvl>
    <w:lvl w:ilvl="8" w:tplc="EFBA5EA4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6D75CD"/>
    <w:multiLevelType w:val="hybridMultilevel"/>
    <w:tmpl w:val="6D328000"/>
    <w:lvl w:ilvl="0" w:tplc="26B2E7B8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17" w15:restartNumberingAfterBreak="0">
    <w:nsid w:val="3C374EFD"/>
    <w:multiLevelType w:val="hybridMultilevel"/>
    <w:tmpl w:val="18B67568"/>
    <w:lvl w:ilvl="0" w:tplc="BB02E9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06CBF3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8E8577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ED8C4B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796318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40C37E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8BE25D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A0A363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27E0B2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DEB1FA5"/>
    <w:multiLevelType w:val="hybridMultilevel"/>
    <w:tmpl w:val="17F2F8B8"/>
    <w:lvl w:ilvl="0" w:tplc="60C4B3BC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16D3590"/>
    <w:multiLevelType w:val="hybridMultilevel"/>
    <w:tmpl w:val="0FACC02E"/>
    <w:lvl w:ilvl="0" w:tplc="5C882630">
      <w:start w:val="1"/>
      <w:numFmt w:val="decimal"/>
      <w:lvlText w:val="%1."/>
      <w:lvlJc w:val="left"/>
      <w:pPr>
        <w:ind w:left="720" w:hanging="360"/>
      </w:pPr>
    </w:lvl>
    <w:lvl w:ilvl="1" w:tplc="67E64B6C">
      <w:start w:val="1"/>
      <w:numFmt w:val="lowerLetter"/>
      <w:lvlText w:val="%2."/>
      <w:lvlJc w:val="left"/>
      <w:pPr>
        <w:ind w:left="1440" w:hanging="360"/>
      </w:pPr>
    </w:lvl>
    <w:lvl w:ilvl="2" w:tplc="DA6ABDF6">
      <w:start w:val="1"/>
      <w:numFmt w:val="lowerRoman"/>
      <w:lvlText w:val="%3."/>
      <w:lvlJc w:val="right"/>
      <w:pPr>
        <w:ind w:left="2160" w:hanging="180"/>
      </w:pPr>
    </w:lvl>
    <w:lvl w:ilvl="3" w:tplc="2A0C53F4">
      <w:start w:val="1"/>
      <w:numFmt w:val="decimal"/>
      <w:lvlText w:val="%4."/>
      <w:lvlJc w:val="left"/>
      <w:pPr>
        <w:ind w:left="2880" w:hanging="360"/>
      </w:pPr>
    </w:lvl>
    <w:lvl w:ilvl="4" w:tplc="36EEA086">
      <w:start w:val="1"/>
      <w:numFmt w:val="lowerLetter"/>
      <w:lvlText w:val="%5."/>
      <w:lvlJc w:val="left"/>
      <w:pPr>
        <w:ind w:left="3600" w:hanging="360"/>
      </w:pPr>
    </w:lvl>
    <w:lvl w:ilvl="5" w:tplc="B58E840C">
      <w:start w:val="1"/>
      <w:numFmt w:val="lowerRoman"/>
      <w:lvlText w:val="%6."/>
      <w:lvlJc w:val="right"/>
      <w:pPr>
        <w:ind w:left="4320" w:hanging="180"/>
      </w:pPr>
    </w:lvl>
    <w:lvl w:ilvl="6" w:tplc="20C22D9E">
      <w:start w:val="1"/>
      <w:numFmt w:val="decimal"/>
      <w:lvlText w:val="%7."/>
      <w:lvlJc w:val="left"/>
      <w:pPr>
        <w:ind w:left="5040" w:hanging="360"/>
      </w:pPr>
    </w:lvl>
    <w:lvl w:ilvl="7" w:tplc="514C4BB4">
      <w:start w:val="1"/>
      <w:numFmt w:val="lowerLetter"/>
      <w:lvlText w:val="%8."/>
      <w:lvlJc w:val="left"/>
      <w:pPr>
        <w:ind w:left="5760" w:hanging="360"/>
      </w:pPr>
    </w:lvl>
    <w:lvl w:ilvl="8" w:tplc="B83C4A5E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F78CA5"/>
    <w:multiLevelType w:val="hybridMultilevel"/>
    <w:tmpl w:val="9BF6BD6C"/>
    <w:lvl w:ilvl="0" w:tplc="6BB6C2C4">
      <w:start w:val="1"/>
      <w:numFmt w:val="decimal"/>
      <w:lvlText w:val="%1."/>
      <w:lvlJc w:val="left"/>
      <w:pPr>
        <w:ind w:left="720" w:hanging="360"/>
      </w:pPr>
    </w:lvl>
    <w:lvl w:ilvl="1" w:tplc="6A66421C">
      <w:start w:val="1"/>
      <w:numFmt w:val="lowerLetter"/>
      <w:lvlText w:val="%2."/>
      <w:lvlJc w:val="left"/>
      <w:pPr>
        <w:ind w:left="1440" w:hanging="360"/>
      </w:pPr>
    </w:lvl>
    <w:lvl w:ilvl="2" w:tplc="9F5CF758">
      <w:start w:val="1"/>
      <w:numFmt w:val="lowerRoman"/>
      <w:lvlText w:val="%3."/>
      <w:lvlJc w:val="right"/>
      <w:pPr>
        <w:ind w:left="2160" w:hanging="180"/>
      </w:pPr>
    </w:lvl>
    <w:lvl w:ilvl="3" w:tplc="89F4D2A0">
      <w:start w:val="1"/>
      <w:numFmt w:val="decimal"/>
      <w:lvlText w:val="%4."/>
      <w:lvlJc w:val="left"/>
      <w:pPr>
        <w:ind w:left="2880" w:hanging="360"/>
      </w:pPr>
    </w:lvl>
    <w:lvl w:ilvl="4" w:tplc="02E4347A">
      <w:start w:val="1"/>
      <w:numFmt w:val="lowerLetter"/>
      <w:lvlText w:val="%5."/>
      <w:lvlJc w:val="left"/>
      <w:pPr>
        <w:ind w:left="3600" w:hanging="360"/>
      </w:pPr>
    </w:lvl>
    <w:lvl w:ilvl="5" w:tplc="8EB0815E">
      <w:start w:val="1"/>
      <w:numFmt w:val="lowerRoman"/>
      <w:lvlText w:val="%6."/>
      <w:lvlJc w:val="right"/>
      <w:pPr>
        <w:ind w:left="4320" w:hanging="180"/>
      </w:pPr>
    </w:lvl>
    <w:lvl w:ilvl="6" w:tplc="92A2F8CA">
      <w:start w:val="1"/>
      <w:numFmt w:val="decimal"/>
      <w:lvlText w:val="%7."/>
      <w:lvlJc w:val="left"/>
      <w:pPr>
        <w:ind w:left="5040" w:hanging="360"/>
      </w:pPr>
    </w:lvl>
    <w:lvl w:ilvl="7" w:tplc="04BCDD1A">
      <w:start w:val="1"/>
      <w:numFmt w:val="lowerLetter"/>
      <w:lvlText w:val="%8."/>
      <w:lvlJc w:val="left"/>
      <w:pPr>
        <w:ind w:left="5760" w:hanging="360"/>
      </w:pPr>
    </w:lvl>
    <w:lvl w:ilvl="8" w:tplc="DC2E54E2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94F226E"/>
    <w:multiLevelType w:val="hybridMultilevel"/>
    <w:tmpl w:val="6D328000"/>
    <w:lvl w:ilvl="0" w:tplc="26B2E7B8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22" w15:restartNumberingAfterBreak="0">
    <w:nsid w:val="5C0B4ADA"/>
    <w:multiLevelType w:val="hybridMultilevel"/>
    <w:tmpl w:val="97C87FE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7D061B6"/>
    <w:multiLevelType w:val="hybridMultilevel"/>
    <w:tmpl w:val="FEACCC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0D60682"/>
    <w:multiLevelType w:val="hybridMultilevel"/>
    <w:tmpl w:val="EE8C03FA"/>
    <w:lvl w:ilvl="0" w:tplc="12FE0AD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0633AC"/>
    <w:multiLevelType w:val="hybridMultilevel"/>
    <w:tmpl w:val="8B56FF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03099392">
    <w:abstractNumId w:val="2"/>
  </w:num>
  <w:num w:numId="2" w16cid:durableId="1743214376">
    <w:abstractNumId w:val="19"/>
  </w:num>
  <w:num w:numId="3" w16cid:durableId="1661158882">
    <w:abstractNumId w:val="8"/>
  </w:num>
  <w:num w:numId="4" w16cid:durableId="97606070">
    <w:abstractNumId w:val="4"/>
  </w:num>
  <w:num w:numId="5" w16cid:durableId="1397825603">
    <w:abstractNumId w:val="6"/>
  </w:num>
  <w:num w:numId="6" w16cid:durableId="688994591">
    <w:abstractNumId w:val="1"/>
  </w:num>
  <w:num w:numId="7" w16cid:durableId="883172364">
    <w:abstractNumId w:val="11"/>
  </w:num>
  <w:num w:numId="8" w16cid:durableId="934094756">
    <w:abstractNumId w:val="13"/>
  </w:num>
  <w:num w:numId="9" w16cid:durableId="575280968">
    <w:abstractNumId w:val="20"/>
  </w:num>
  <w:num w:numId="10" w16cid:durableId="1074400843">
    <w:abstractNumId w:val="12"/>
  </w:num>
  <w:num w:numId="11" w16cid:durableId="878781764">
    <w:abstractNumId w:val="15"/>
  </w:num>
  <w:num w:numId="12" w16cid:durableId="1686903958">
    <w:abstractNumId w:val="3"/>
  </w:num>
  <w:num w:numId="13" w16cid:durableId="264927500">
    <w:abstractNumId w:val="22"/>
  </w:num>
  <w:num w:numId="14" w16cid:durableId="717510399">
    <w:abstractNumId w:val="17"/>
  </w:num>
  <w:num w:numId="15" w16cid:durableId="93601783">
    <w:abstractNumId w:val="14"/>
  </w:num>
  <w:num w:numId="16" w16cid:durableId="583102982">
    <w:abstractNumId w:val="7"/>
  </w:num>
  <w:num w:numId="17" w16cid:durableId="1960144741">
    <w:abstractNumId w:val="23"/>
  </w:num>
  <w:num w:numId="18" w16cid:durableId="1859351693">
    <w:abstractNumId w:val="0"/>
  </w:num>
  <w:num w:numId="19" w16cid:durableId="1644189055">
    <w:abstractNumId w:val="10"/>
  </w:num>
  <w:num w:numId="20" w16cid:durableId="2324425">
    <w:abstractNumId w:val="9"/>
  </w:num>
  <w:num w:numId="21" w16cid:durableId="440033007">
    <w:abstractNumId w:val="18"/>
  </w:num>
  <w:num w:numId="22" w16cid:durableId="1693216173">
    <w:abstractNumId w:val="5"/>
  </w:num>
  <w:num w:numId="23" w16cid:durableId="1569614510">
    <w:abstractNumId w:val="24"/>
  </w:num>
  <w:num w:numId="24" w16cid:durableId="1114787778">
    <w:abstractNumId w:val="16"/>
  </w:num>
  <w:num w:numId="25" w16cid:durableId="473374916">
    <w:abstractNumId w:val="21"/>
  </w:num>
  <w:num w:numId="26" w16cid:durableId="1201630443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11DC5"/>
    <w:rsid w:val="00002651"/>
    <w:rsid w:val="00006CDC"/>
    <w:rsid w:val="0001187D"/>
    <w:rsid w:val="00020985"/>
    <w:rsid w:val="00021E57"/>
    <w:rsid w:val="0003467A"/>
    <w:rsid w:val="000352CA"/>
    <w:rsid w:val="00041B97"/>
    <w:rsid w:val="000523C1"/>
    <w:rsid w:val="0005751C"/>
    <w:rsid w:val="00073BB1"/>
    <w:rsid w:val="0008168E"/>
    <w:rsid w:val="000870B5"/>
    <w:rsid w:val="00094F1C"/>
    <w:rsid w:val="00096F53"/>
    <w:rsid w:val="000B069B"/>
    <w:rsid w:val="000B5C55"/>
    <w:rsid w:val="000B7A89"/>
    <w:rsid w:val="000C2DBE"/>
    <w:rsid w:val="000E4868"/>
    <w:rsid w:val="000F5188"/>
    <w:rsid w:val="000F5448"/>
    <w:rsid w:val="00100CCC"/>
    <w:rsid w:val="0010370D"/>
    <w:rsid w:val="00104762"/>
    <w:rsid w:val="00115549"/>
    <w:rsid w:val="00120670"/>
    <w:rsid w:val="00120DAD"/>
    <w:rsid w:val="00141A11"/>
    <w:rsid w:val="00141D04"/>
    <w:rsid w:val="00152D8E"/>
    <w:rsid w:val="00156B2C"/>
    <w:rsid w:val="00156C9B"/>
    <w:rsid w:val="00157085"/>
    <w:rsid w:val="00162347"/>
    <w:rsid w:val="0017080E"/>
    <w:rsid w:val="0017684E"/>
    <w:rsid w:val="00196D87"/>
    <w:rsid w:val="001B58C2"/>
    <w:rsid w:val="001B7BA3"/>
    <w:rsid w:val="001D7CE1"/>
    <w:rsid w:val="001E3D24"/>
    <w:rsid w:val="001E6057"/>
    <w:rsid w:val="001F5155"/>
    <w:rsid w:val="001F5388"/>
    <w:rsid w:val="001F5A4E"/>
    <w:rsid w:val="001F6A1C"/>
    <w:rsid w:val="0021309A"/>
    <w:rsid w:val="00217A7B"/>
    <w:rsid w:val="00223DF5"/>
    <w:rsid w:val="00231175"/>
    <w:rsid w:val="002314E3"/>
    <w:rsid w:val="00240049"/>
    <w:rsid w:val="00242754"/>
    <w:rsid w:val="002559AC"/>
    <w:rsid w:val="002800BB"/>
    <w:rsid w:val="00285BD7"/>
    <w:rsid w:val="0029173D"/>
    <w:rsid w:val="00293422"/>
    <w:rsid w:val="002A06B1"/>
    <w:rsid w:val="002B03C3"/>
    <w:rsid w:val="002C3E57"/>
    <w:rsid w:val="002C7D17"/>
    <w:rsid w:val="002D07EB"/>
    <w:rsid w:val="002F5740"/>
    <w:rsid w:val="002F61A6"/>
    <w:rsid w:val="00313BE2"/>
    <w:rsid w:val="00321DE4"/>
    <w:rsid w:val="003259BF"/>
    <w:rsid w:val="00330ADE"/>
    <w:rsid w:val="00330FE2"/>
    <w:rsid w:val="0033781E"/>
    <w:rsid w:val="003441AE"/>
    <w:rsid w:val="00352A12"/>
    <w:rsid w:val="00357775"/>
    <w:rsid w:val="00362838"/>
    <w:rsid w:val="00365BA5"/>
    <w:rsid w:val="00372C65"/>
    <w:rsid w:val="0038185E"/>
    <w:rsid w:val="003903B6"/>
    <w:rsid w:val="00392297"/>
    <w:rsid w:val="003A33CA"/>
    <w:rsid w:val="003A3778"/>
    <w:rsid w:val="003A6564"/>
    <w:rsid w:val="003A799C"/>
    <w:rsid w:val="003B4F29"/>
    <w:rsid w:val="003C2D0A"/>
    <w:rsid w:val="003C4597"/>
    <w:rsid w:val="003D1679"/>
    <w:rsid w:val="003E05A4"/>
    <w:rsid w:val="003E4877"/>
    <w:rsid w:val="003E7B3A"/>
    <w:rsid w:val="00411AA2"/>
    <w:rsid w:val="00411DC5"/>
    <w:rsid w:val="00427AA6"/>
    <w:rsid w:val="004300D4"/>
    <w:rsid w:val="00433DD6"/>
    <w:rsid w:val="00440453"/>
    <w:rsid w:val="0044561A"/>
    <w:rsid w:val="004666A1"/>
    <w:rsid w:val="0048255F"/>
    <w:rsid w:val="00485BBF"/>
    <w:rsid w:val="0049131B"/>
    <w:rsid w:val="004B01D4"/>
    <w:rsid w:val="004B68E0"/>
    <w:rsid w:val="004D4DC5"/>
    <w:rsid w:val="004E473D"/>
    <w:rsid w:val="004E64FF"/>
    <w:rsid w:val="004F664B"/>
    <w:rsid w:val="005028E0"/>
    <w:rsid w:val="005057F6"/>
    <w:rsid w:val="00512EEA"/>
    <w:rsid w:val="00513FA6"/>
    <w:rsid w:val="005151B1"/>
    <w:rsid w:val="00515A92"/>
    <w:rsid w:val="00521247"/>
    <w:rsid w:val="00524904"/>
    <w:rsid w:val="00544C19"/>
    <w:rsid w:val="00552681"/>
    <w:rsid w:val="00555BFE"/>
    <w:rsid w:val="005643A7"/>
    <w:rsid w:val="005643E4"/>
    <w:rsid w:val="0057262F"/>
    <w:rsid w:val="00572C19"/>
    <w:rsid w:val="005952D5"/>
    <w:rsid w:val="00595E4F"/>
    <w:rsid w:val="005A05CA"/>
    <w:rsid w:val="005A241E"/>
    <w:rsid w:val="005A43A9"/>
    <w:rsid w:val="005C3130"/>
    <w:rsid w:val="005C4748"/>
    <w:rsid w:val="005E0BCA"/>
    <w:rsid w:val="005F721B"/>
    <w:rsid w:val="0060729A"/>
    <w:rsid w:val="0061500E"/>
    <w:rsid w:val="00620B3C"/>
    <w:rsid w:val="00626331"/>
    <w:rsid w:val="00634628"/>
    <w:rsid w:val="00641A90"/>
    <w:rsid w:val="00641AC9"/>
    <w:rsid w:val="00657895"/>
    <w:rsid w:val="006603B6"/>
    <w:rsid w:val="00663D72"/>
    <w:rsid w:val="00676583"/>
    <w:rsid w:val="006A689E"/>
    <w:rsid w:val="006B588E"/>
    <w:rsid w:val="006C345D"/>
    <w:rsid w:val="006C4EB0"/>
    <w:rsid w:val="006C5AAF"/>
    <w:rsid w:val="006D015E"/>
    <w:rsid w:val="006D0528"/>
    <w:rsid w:val="006D60C1"/>
    <w:rsid w:val="006D61D7"/>
    <w:rsid w:val="006D6DF6"/>
    <w:rsid w:val="006E1C1A"/>
    <w:rsid w:val="006E7829"/>
    <w:rsid w:val="006F2351"/>
    <w:rsid w:val="006F460B"/>
    <w:rsid w:val="007115F0"/>
    <w:rsid w:val="0071323F"/>
    <w:rsid w:val="007161B0"/>
    <w:rsid w:val="00721552"/>
    <w:rsid w:val="00723672"/>
    <w:rsid w:val="0072545B"/>
    <w:rsid w:val="007351BC"/>
    <w:rsid w:val="00744C2C"/>
    <w:rsid w:val="007506A1"/>
    <w:rsid w:val="00760D86"/>
    <w:rsid w:val="00770B09"/>
    <w:rsid w:val="00772DB0"/>
    <w:rsid w:val="007835A5"/>
    <w:rsid w:val="007835D6"/>
    <w:rsid w:val="00792A86"/>
    <w:rsid w:val="007C3D1B"/>
    <w:rsid w:val="007D32B2"/>
    <w:rsid w:val="007D722B"/>
    <w:rsid w:val="007E22EE"/>
    <w:rsid w:val="007E6B36"/>
    <w:rsid w:val="007E701D"/>
    <w:rsid w:val="007F403B"/>
    <w:rsid w:val="007F413A"/>
    <w:rsid w:val="008027C9"/>
    <w:rsid w:val="008059F3"/>
    <w:rsid w:val="00817DBE"/>
    <w:rsid w:val="008212F6"/>
    <w:rsid w:val="008226CB"/>
    <w:rsid w:val="00822C27"/>
    <w:rsid w:val="00823589"/>
    <w:rsid w:val="00837BEE"/>
    <w:rsid w:val="00853C7A"/>
    <w:rsid w:val="008542BD"/>
    <w:rsid w:val="00865036"/>
    <w:rsid w:val="00866492"/>
    <w:rsid w:val="00874F2A"/>
    <w:rsid w:val="00887B47"/>
    <w:rsid w:val="008C1997"/>
    <w:rsid w:val="008D0BB0"/>
    <w:rsid w:val="008E3F46"/>
    <w:rsid w:val="008F215E"/>
    <w:rsid w:val="008F7F33"/>
    <w:rsid w:val="009171CD"/>
    <w:rsid w:val="00941AC3"/>
    <w:rsid w:val="009436EF"/>
    <w:rsid w:val="0094449C"/>
    <w:rsid w:val="00967AFA"/>
    <w:rsid w:val="0097042D"/>
    <w:rsid w:val="00972248"/>
    <w:rsid w:val="00974319"/>
    <w:rsid w:val="009C18BE"/>
    <w:rsid w:val="009D736A"/>
    <w:rsid w:val="009F25C1"/>
    <w:rsid w:val="009F4553"/>
    <w:rsid w:val="00A20EA2"/>
    <w:rsid w:val="00A37AEB"/>
    <w:rsid w:val="00A43314"/>
    <w:rsid w:val="00A47365"/>
    <w:rsid w:val="00A505F2"/>
    <w:rsid w:val="00A50939"/>
    <w:rsid w:val="00A57187"/>
    <w:rsid w:val="00A71CFD"/>
    <w:rsid w:val="00A73743"/>
    <w:rsid w:val="00A96B21"/>
    <w:rsid w:val="00AA4303"/>
    <w:rsid w:val="00AB4A29"/>
    <w:rsid w:val="00AB7F0D"/>
    <w:rsid w:val="00AD23FE"/>
    <w:rsid w:val="00AE1BDD"/>
    <w:rsid w:val="00AF3A5B"/>
    <w:rsid w:val="00B01D75"/>
    <w:rsid w:val="00B1690A"/>
    <w:rsid w:val="00B1715F"/>
    <w:rsid w:val="00B25FAF"/>
    <w:rsid w:val="00B3160B"/>
    <w:rsid w:val="00B329EC"/>
    <w:rsid w:val="00B32FE5"/>
    <w:rsid w:val="00B370C5"/>
    <w:rsid w:val="00B370D4"/>
    <w:rsid w:val="00B4764D"/>
    <w:rsid w:val="00B5152A"/>
    <w:rsid w:val="00B54CFB"/>
    <w:rsid w:val="00B6663C"/>
    <w:rsid w:val="00B72B4B"/>
    <w:rsid w:val="00B75FA2"/>
    <w:rsid w:val="00B86159"/>
    <w:rsid w:val="00B8704F"/>
    <w:rsid w:val="00BA4201"/>
    <w:rsid w:val="00BB540A"/>
    <w:rsid w:val="00BC28AD"/>
    <w:rsid w:val="00BC5C03"/>
    <w:rsid w:val="00BE16FD"/>
    <w:rsid w:val="00BE37D7"/>
    <w:rsid w:val="00BF7395"/>
    <w:rsid w:val="00C0001C"/>
    <w:rsid w:val="00C02D6B"/>
    <w:rsid w:val="00C0360B"/>
    <w:rsid w:val="00C23A7B"/>
    <w:rsid w:val="00C30A0A"/>
    <w:rsid w:val="00C416ED"/>
    <w:rsid w:val="00C44705"/>
    <w:rsid w:val="00C55D43"/>
    <w:rsid w:val="00C61D8A"/>
    <w:rsid w:val="00C67AB5"/>
    <w:rsid w:val="00C74B55"/>
    <w:rsid w:val="00C84569"/>
    <w:rsid w:val="00C85B6C"/>
    <w:rsid w:val="00C918AD"/>
    <w:rsid w:val="00C92681"/>
    <w:rsid w:val="00C952B3"/>
    <w:rsid w:val="00CA2A6F"/>
    <w:rsid w:val="00CA3D3E"/>
    <w:rsid w:val="00CA46A6"/>
    <w:rsid w:val="00CA6C84"/>
    <w:rsid w:val="00CB1A0C"/>
    <w:rsid w:val="00CB7A77"/>
    <w:rsid w:val="00CC4AC0"/>
    <w:rsid w:val="00CD1C27"/>
    <w:rsid w:val="00CD22A5"/>
    <w:rsid w:val="00CD26FE"/>
    <w:rsid w:val="00CD3098"/>
    <w:rsid w:val="00CE757C"/>
    <w:rsid w:val="00CF0CF0"/>
    <w:rsid w:val="00CF1AAF"/>
    <w:rsid w:val="00CF7C7B"/>
    <w:rsid w:val="00D00177"/>
    <w:rsid w:val="00D03A8A"/>
    <w:rsid w:val="00D2436B"/>
    <w:rsid w:val="00D3017E"/>
    <w:rsid w:val="00D301FC"/>
    <w:rsid w:val="00D43F6D"/>
    <w:rsid w:val="00D53B9D"/>
    <w:rsid w:val="00D579A3"/>
    <w:rsid w:val="00D63EE3"/>
    <w:rsid w:val="00D63EF9"/>
    <w:rsid w:val="00D6774D"/>
    <w:rsid w:val="00D732A3"/>
    <w:rsid w:val="00D753BD"/>
    <w:rsid w:val="00DA2961"/>
    <w:rsid w:val="00DA5DE7"/>
    <w:rsid w:val="00DC502E"/>
    <w:rsid w:val="00DC5092"/>
    <w:rsid w:val="00DC511A"/>
    <w:rsid w:val="00DD2D21"/>
    <w:rsid w:val="00DD775C"/>
    <w:rsid w:val="00DE213D"/>
    <w:rsid w:val="00E02810"/>
    <w:rsid w:val="00E03B36"/>
    <w:rsid w:val="00E11A10"/>
    <w:rsid w:val="00E22EEA"/>
    <w:rsid w:val="00E3044D"/>
    <w:rsid w:val="00E401D6"/>
    <w:rsid w:val="00E73E72"/>
    <w:rsid w:val="00E80650"/>
    <w:rsid w:val="00E91EF2"/>
    <w:rsid w:val="00E93DF7"/>
    <w:rsid w:val="00EC19B1"/>
    <w:rsid w:val="00EC6A6D"/>
    <w:rsid w:val="00EC744A"/>
    <w:rsid w:val="00ED7A17"/>
    <w:rsid w:val="00EE41DE"/>
    <w:rsid w:val="00EE58B6"/>
    <w:rsid w:val="00EF59DE"/>
    <w:rsid w:val="00EF5E3F"/>
    <w:rsid w:val="00EF769B"/>
    <w:rsid w:val="00F006B2"/>
    <w:rsid w:val="00F07621"/>
    <w:rsid w:val="00F137B0"/>
    <w:rsid w:val="00F322BB"/>
    <w:rsid w:val="00F41C81"/>
    <w:rsid w:val="00F5123D"/>
    <w:rsid w:val="00F61D7A"/>
    <w:rsid w:val="00F73055"/>
    <w:rsid w:val="00F805D7"/>
    <w:rsid w:val="00F81FDD"/>
    <w:rsid w:val="00F861F2"/>
    <w:rsid w:val="00FB7093"/>
    <w:rsid w:val="00FC085F"/>
    <w:rsid w:val="00FC41A7"/>
    <w:rsid w:val="00FD3EF1"/>
    <w:rsid w:val="00FD66C3"/>
    <w:rsid w:val="00FF2F7A"/>
    <w:rsid w:val="00FF33C7"/>
    <w:rsid w:val="02363FFB"/>
    <w:rsid w:val="02B01E39"/>
    <w:rsid w:val="03975EAA"/>
    <w:rsid w:val="0527AD9E"/>
    <w:rsid w:val="056F5F05"/>
    <w:rsid w:val="05887140"/>
    <w:rsid w:val="06735ACA"/>
    <w:rsid w:val="0695E19F"/>
    <w:rsid w:val="09F6645B"/>
    <w:rsid w:val="0A9400D7"/>
    <w:rsid w:val="0AF1A173"/>
    <w:rsid w:val="0B422EC4"/>
    <w:rsid w:val="0B5D96B6"/>
    <w:rsid w:val="0BC576F1"/>
    <w:rsid w:val="0C0DC636"/>
    <w:rsid w:val="0C1EBB57"/>
    <w:rsid w:val="0D7897AA"/>
    <w:rsid w:val="0DA08FB7"/>
    <w:rsid w:val="0E9362F7"/>
    <w:rsid w:val="0F11F8FF"/>
    <w:rsid w:val="0FBD9F5F"/>
    <w:rsid w:val="11A20FF9"/>
    <w:rsid w:val="11F954D0"/>
    <w:rsid w:val="12BA2730"/>
    <w:rsid w:val="14107A86"/>
    <w:rsid w:val="16219A47"/>
    <w:rsid w:val="171C38E9"/>
    <w:rsid w:val="1736E28A"/>
    <w:rsid w:val="1831CE07"/>
    <w:rsid w:val="19436E6A"/>
    <w:rsid w:val="1BF0CC65"/>
    <w:rsid w:val="1C40685A"/>
    <w:rsid w:val="1CBFA9D7"/>
    <w:rsid w:val="219C2D01"/>
    <w:rsid w:val="22E39439"/>
    <w:rsid w:val="242B4D58"/>
    <w:rsid w:val="24ABD51D"/>
    <w:rsid w:val="24D4E448"/>
    <w:rsid w:val="24DD0F81"/>
    <w:rsid w:val="24FD5EDC"/>
    <w:rsid w:val="26C5761B"/>
    <w:rsid w:val="26F2AC53"/>
    <w:rsid w:val="27F6F6DA"/>
    <w:rsid w:val="28A446D0"/>
    <w:rsid w:val="28F22812"/>
    <w:rsid w:val="29B627FF"/>
    <w:rsid w:val="29D183A2"/>
    <w:rsid w:val="2B68957B"/>
    <w:rsid w:val="2C8E585B"/>
    <w:rsid w:val="2F4C4A8A"/>
    <w:rsid w:val="2F85B2AC"/>
    <w:rsid w:val="2FB675E2"/>
    <w:rsid w:val="2FF6A21E"/>
    <w:rsid w:val="302771B3"/>
    <w:rsid w:val="3121DB59"/>
    <w:rsid w:val="315F524B"/>
    <w:rsid w:val="316FF41E"/>
    <w:rsid w:val="32380D14"/>
    <w:rsid w:val="323BC724"/>
    <w:rsid w:val="3295AF1D"/>
    <w:rsid w:val="329FB93A"/>
    <w:rsid w:val="32C81EF8"/>
    <w:rsid w:val="337E8C71"/>
    <w:rsid w:val="35472042"/>
    <w:rsid w:val="35AD6925"/>
    <w:rsid w:val="362A38D6"/>
    <w:rsid w:val="367419EB"/>
    <w:rsid w:val="38B7AE7F"/>
    <w:rsid w:val="38C51C48"/>
    <w:rsid w:val="39577255"/>
    <w:rsid w:val="39AA2DFF"/>
    <w:rsid w:val="3BF3D63B"/>
    <w:rsid w:val="3C2D140C"/>
    <w:rsid w:val="3D300731"/>
    <w:rsid w:val="3DA428D2"/>
    <w:rsid w:val="3E408E51"/>
    <w:rsid w:val="3E76DB27"/>
    <w:rsid w:val="3EC2C7BA"/>
    <w:rsid w:val="401ACD25"/>
    <w:rsid w:val="40725238"/>
    <w:rsid w:val="415EE4A4"/>
    <w:rsid w:val="419FECBC"/>
    <w:rsid w:val="42311DE9"/>
    <w:rsid w:val="42336582"/>
    <w:rsid w:val="42452F14"/>
    <w:rsid w:val="434C7C79"/>
    <w:rsid w:val="44154A1C"/>
    <w:rsid w:val="446B0A46"/>
    <w:rsid w:val="4474C421"/>
    <w:rsid w:val="44D0BD66"/>
    <w:rsid w:val="45630ADF"/>
    <w:rsid w:val="45D561E6"/>
    <w:rsid w:val="46D779A5"/>
    <w:rsid w:val="46EB7388"/>
    <w:rsid w:val="47A35B96"/>
    <w:rsid w:val="49737E7F"/>
    <w:rsid w:val="49C8EEB6"/>
    <w:rsid w:val="49FBCAC2"/>
    <w:rsid w:val="4AA6E289"/>
    <w:rsid w:val="4CE42C9E"/>
    <w:rsid w:val="4CEA55D0"/>
    <w:rsid w:val="4D26E0CC"/>
    <w:rsid w:val="504DB955"/>
    <w:rsid w:val="506F17A3"/>
    <w:rsid w:val="509196C6"/>
    <w:rsid w:val="518A5067"/>
    <w:rsid w:val="51AE3E37"/>
    <w:rsid w:val="52513939"/>
    <w:rsid w:val="529A8AC2"/>
    <w:rsid w:val="543A8AC0"/>
    <w:rsid w:val="55BFE89F"/>
    <w:rsid w:val="58892087"/>
    <w:rsid w:val="589CF0AF"/>
    <w:rsid w:val="5945901D"/>
    <w:rsid w:val="59625C31"/>
    <w:rsid w:val="596ED383"/>
    <w:rsid w:val="5A412656"/>
    <w:rsid w:val="5A750E33"/>
    <w:rsid w:val="5A85BC78"/>
    <w:rsid w:val="5A90D038"/>
    <w:rsid w:val="5AACA232"/>
    <w:rsid w:val="5BCE34BD"/>
    <w:rsid w:val="5E24EBA5"/>
    <w:rsid w:val="5EE2472D"/>
    <w:rsid w:val="6069181D"/>
    <w:rsid w:val="62BF9B29"/>
    <w:rsid w:val="63624AEA"/>
    <w:rsid w:val="641849E9"/>
    <w:rsid w:val="648BB00E"/>
    <w:rsid w:val="64D7666A"/>
    <w:rsid w:val="651005D6"/>
    <w:rsid w:val="6536FFAE"/>
    <w:rsid w:val="65479D2C"/>
    <w:rsid w:val="65666E24"/>
    <w:rsid w:val="667AB3D6"/>
    <w:rsid w:val="6688FF1E"/>
    <w:rsid w:val="66BB6524"/>
    <w:rsid w:val="67953655"/>
    <w:rsid w:val="6808F77F"/>
    <w:rsid w:val="69245C46"/>
    <w:rsid w:val="6999174E"/>
    <w:rsid w:val="6AA507F8"/>
    <w:rsid w:val="6B0F6D82"/>
    <w:rsid w:val="6BB24FB1"/>
    <w:rsid w:val="6C8A52F4"/>
    <w:rsid w:val="6CB8C3C6"/>
    <w:rsid w:val="6D0E141F"/>
    <w:rsid w:val="6EC1FA64"/>
    <w:rsid w:val="6EC8F0AA"/>
    <w:rsid w:val="6F8BFA93"/>
    <w:rsid w:val="7010B593"/>
    <w:rsid w:val="70FAF8F3"/>
    <w:rsid w:val="716F92FE"/>
    <w:rsid w:val="71A0FB26"/>
    <w:rsid w:val="72E9CE31"/>
    <w:rsid w:val="739CB1B6"/>
    <w:rsid w:val="73A09F48"/>
    <w:rsid w:val="744F8B99"/>
    <w:rsid w:val="764A2B65"/>
    <w:rsid w:val="76994B41"/>
    <w:rsid w:val="76DDC26A"/>
    <w:rsid w:val="771629C3"/>
    <w:rsid w:val="77F7125E"/>
    <w:rsid w:val="783AAE7C"/>
    <w:rsid w:val="784B4AE9"/>
    <w:rsid w:val="78E2807F"/>
    <w:rsid w:val="7A67EABD"/>
    <w:rsid w:val="7A6CB4E1"/>
    <w:rsid w:val="7B1F126A"/>
    <w:rsid w:val="7B962447"/>
    <w:rsid w:val="7CCB9DB4"/>
    <w:rsid w:val="7CECC8E7"/>
    <w:rsid w:val="7CFEB718"/>
    <w:rsid w:val="7D149AB5"/>
    <w:rsid w:val="7E060EF1"/>
    <w:rsid w:val="7F264EE3"/>
    <w:rsid w:val="7FB2B2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401504"/>
  <w15:docId w15:val="{CBEC8431-BF8D-4451-B849-E8787DA1AE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6EC1FA64"/>
    <w:pPr>
      <w:jc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uiPriority w:val="99"/>
    <w:qFormat/>
    <w:rsid w:val="6EC1FA64"/>
    <w:pPr>
      <w:keepNext/>
      <w:keepLines/>
      <w:spacing w:before="200"/>
      <w:outlineLvl w:val="1"/>
    </w:pPr>
    <w:rPr>
      <w:rFonts w:ascii="Arial" w:hAnsi="Arial" w:cs="Arial"/>
      <w:b/>
      <w:bCs/>
      <w:color w:val="DDDDDD"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6EC1FA6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411DC5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6EC1FA64"/>
    <w:pPr>
      <w:ind w:left="720"/>
      <w:contextualSpacing/>
    </w:pPr>
  </w:style>
  <w:style w:type="paragraph" w:customStyle="1" w:styleId="Tekstpodstawowywcity1">
    <w:name w:val="Tekst podstawowy wcięty1"/>
    <w:basedOn w:val="Normalny"/>
    <w:link w:val="BodyTextIndentChar"/>
    <w:uiPriority w:val="1"/>
    <w:rsid w:val="6EC1FA64"/>
    <w:pPr>
      <w:spacing w:after="120"/>
      <w:ind w:left="283"/>
    </w:pPr>
  </w:style>
  <w:style w:type="character" w:customStyle="1" w:styleId="BodyTextIndentChar">
    <w:name w:val="Body Text Indent Char"/>
    <w:basedOn w:val="Domylnaczcionkaakapitu"/>
    <w:link w:val="Tekstpodstawowywcity1"/>
    <w:locked/>
    <w:rsid w:val="006F460B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D0BB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6EC1FA64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8D0BB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D0BB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D0BB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6EC1FA6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D0BB0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9"/>
    <w:rsid w:val="0029173D"/>
    <w:rPr>
      <w:rFonts w:ascii="Arial" w:eastAsia="Times New Roman" w:hAnsi="Arial" w:cs="Arial"/>
      <w:b/>
      <w:bCs/>
      <w:color w:val="DDDDDD"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9"/>
    <w:rsid w:val="00C85B6C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020985"/>
    <w:rPr>
      <w:color w:val="0000FF" w:themeColor="hyperlink"/>
      <w:u w:val="single"/>
    </w:rPr>
  </w:style>
  <w:style w:type="character" w:customStyle="1" w:styleId="hgkelc">
    <w:name w:val="hgkelc"/>
    <w:basedOn w:val="Domylnaczcionkaakapitu"/>
    <w:rsid w:val="0003467A"/>
  </w:style>
  <w:style w:type="paragraph" w:customStyle="1" w:styleId="Punktygwne">
    <w:name w:val="Punkty główne"/>
    <w:basedOn w:val="Normalny"/>
    <w:uiPriority w:val="1"/>
    <w:rsid w:val="6EC1FA64"/>
    <w:pPr>
      <w:spacing w:before="240" w:after="60"/>
    </w:pPr>
    <w:rPr>
      <w:rFonts w:eastAsia="Calibri"/>
      <w:b/>
      <w:bCs/>
      <w:smallCaps/>
      <w:lang w:eastAsia="en-US"/>
    </w:rPr>
  </w:style>
  <w:style w:type="character" w:customStyle="1" w:styleId="st">
    <w:name w:val="st"/>
    <w:basedOn w:val="Domylnaczcionkaakapitu"/>
    <w:rsid w:val="0033781E"/>
  </w:style>
  <w:style w:type="character" w:styleId="Uwydatnienie">
    <w:name w:val="Emphasis"/>
    <w:basedOn w:val="Domylnaczcionkaakapitu"/>
    <w:uiPriority w:val="20"/>
    <w:qFormat/>
    <w:rsid w:val="0033781E"/>
    <w:rPr>
      <w:i/>
      <w:iCs/>
    </w:rPr>
  </w:style>
  <w:style w:type="paragraph" w:styleId="NormalnyWeb">
    <w:name w:val="Normal (Web)"/>
    <w:basedOn w:val="Normalny"/>
    <w:uiPriority w:val="1"/>
    <w:unhideWhenUsed/>
    <w:rsid w:val="6EC1FA64"/>
    <w:pPr>
      <w:spacing w:beforeAutospacing="1" w:afterAutospacing="1"/>
    </w:pPr>
  </w:style>
  <w:style w:type="paragraph" w:styleId="Tekstprzypisudolnego">
    <w:name w:val="footnote text"/>
    <w:basedOn w:val="Normalny"/>
    <w:link w:val="TekstprzypisudolnegoZnak"/>
    <w:uiPriority w:val="1"/>
    <w:unhideWhenUsed/>
    <w:rsid w:val="6EC1FA64"/>
    <w:pPr>
      <w:spacing w:after="200" w:line="276" w:lineRule="auto"/>
    </w:pPr>
    <w:rPr>
      <w:rFonts w:ascii="Calibri" w:hAnsi="Calibri"/>
    </w:rPr>
  </w:style>
  <w:style w:type="character" w:customStyle="1" w:styleId="TekstprzypisudolnegoZnak">
    <w:name w:val="Tekst przypisu dolnego Znak"/>
    <w:basedOn w:val="Domylnaczcionkaakapitu"/>
    <w:link w:val="Tekstprzypisudolnego"/>
    <w:rsid w:val="0033781E"/>
    <w:rPr>
      <w:rFonts w:ascii="Calibri" w:eastAsia="Times New Roman" w:hAnsi="Calibri" w:cs="Times New Roman"/>
      <w:sz w:val="20"/>
      <w:szCs w:val="20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A3778"/>
    <w:rPr>
      <w:color w:val="605E5C"/>
      <w:shd w:val="clear" w:color="auto" w:fill="E1DFDD"/>
    </w:rPr>
  </w:style>
  <w:style w:type="character" w:customStyle="1" w:styleId="fontstyle01">
    <w:name w:val="fontstyle01"/>
    <w:basedOn w:val="Domylnaczcionkaakapitu"/>
    <w:rsid w:val="00321DE4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506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93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37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611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428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36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05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37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74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3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38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31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64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874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hyperlink" Target="mailto:h.szafranska@urad.edu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E522592F27ED459348F353C3FBFEE5" ma:contentTypeVersion="2" ma:contentTypeDescription="Utwórz nowy dokument." ma:contentTypeScope="" ma:versionID="68fe88b83925b972df3b7e3fd6c9ec79">
  <xsd:schema xmlns:xsd="http://www.w3.org/2001/XMLSchema" xmlns:xs="http://www.w3.org/2001/XMLSchema" xmlns:p="http://schemas.microsoft.com/office/2006/metadata/properties" xmlns:ns2="99fa90d3-8bfc-4a98-9ef0-49ab2da1756a" targetNamespace="http://schemas.microsoft.com/office/2006/metadata/properties" ma:root="true" ma:fieldsID="c6a6d580b03926691c9cc8dd0ea47a68" ns2:_="">
    <xsd:import namespace="99fa90d3-8bfc-4a98-9ef0-49ab2da175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fa90d3-8bfc-4a98-9ef0-49ab2da175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89F32ED-862D-4154-8115-D4D31628E30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526F080-1FD8-4634-AA69-E904003BF31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1A55DA9-89FD-4AD1-A58F-95D029D7DE4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29548DE-579E-472B-AE84-E92ED3DF27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9fa90d3-8bfc-4a98-9ef0-49ab2da175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3</Pages>
  <Words>915</Words>
  <Characters>5494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Makuch</dc:creator>
  <cp:lastModifiedBy>Darek Markowski</cp:lastModifiedBy>
  <cp:revision>20</cp:revision>
  <cp:lastPrinted>2025-02-06T09:30:00Z</cp:lastPrinted>
  <dcterms:created xsi:type="dcterms:W3CDTF">2026-04-13T19:13:00Z</dcterms:created>
  <dcterms:modified xsi:type="dcterms:W3CDTF">2026-04-18T08:44:00Z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0x010100D6E522592F27ED459348F353C3FBFEE5</vt:lpwstr>
  </property>
</Properties>
</file>